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29FF" w14:textId="222A5DB2" w:rsidR="00D30DA6" w:rsidRPr="00B40270" w:rsidRDefault="00D30DA6" w:rsidP="00B40270">
      <w:pPr>
        <w:spacing w:line="276" w:lineRule="auto"/>
        <w:jc w:val="center"/>
        <w:rPr>
          <w:rFonts w:ascii="Trebuchet MS" w:hAnsi="Trebuchet MS"/>
          <w:sz w:val="32"/>
          <w:szCs w:val="32"/>
        </w:rPr>
      </w:pPr>
      <w:r w:rsidRPr="00B40270">
        <w:rPr>
          <w:rFonts w:ascii="Trebuchet MS" w:hAnsi="Trebuchet MS"/>
          <w:sz w:val="32"/>
          <w:szCs w:val="32"/>
        </w:rPr>
        <w:t>Run</w:t>
      </w:r>
    </w:p>
    <w:p w14:paraId="4E592DA3" w14:textId="372ED7C2" w:rsidR="00D30DA6" w:rsidRPr="00B40270" w:rsidRDefault="00D30DA6" w:rsidP="00B40270">
      <w:pPr>
        <w:spacing w:after="0" w:line="276" w:lineRule="auto"/>
        <w:jc w:val="center"/>
        <w:rPr>
          <w:rFonts w:ascii="Trebuchet MS" w:hAnsi="Trebuchet MS"/>
          <w:sz w:val="32"/>
          <w:szCs w:val="32"/>
        </w:rPr>
      </w:pPr>
      <w:r w:rsidRPr="00B40270">
        <w:rPr>
          <w:rFonts w:ascii="Trebuchet MS" w:hAnsi="Trebuchet MS"/>
          <w:sz w:val="32"/>
          <w:szCs w:val="32"/>
        </w:rPr>
        <w:t>A Meditation on Mark 16: 1 – 8</w:t>
      </w:r>
    </w:p>
    <w:p w14:paraId="1AFF6D66" w14:textId="0A65BB14" w:rsidR="00D30DA6" w:rsidRPr="00B40270" w:rsidRDefault="00D30DA6" w:rsidP="00B40270">
      <w:pPr>
        <w:spacing w:after="0" w:line="276" w:lineRule="auto"/>
        <w:jc w:val="center"/>
        <w:rPr>
          <w:rFonts w:ascii="Trebuchet MS" w:hAnsi="Trebuchet MS"/>
          <w:sz w:val="32"/>
          <w:szCs w:val="32"/>
        </w:rPr>
      </w:pPr>
      <w:r w:rsidRPr="00B40270">
        <w:rPr>
          <w:rFonts w:ascii="Trebuchet MS" w:hAnsi="Trebuchet MS"/>
          <w:sz w:val="32"/>
          <w:szCs w:val="32"/>
        </w:rPr>
        <w:t>Rev. Cathy C. Hoop        Grace Presbyterian Church     April 4, 2021</w:t>
      </w:r>
    </w:p>
    <w:p w14:paraId="7BC6B119" w14:textId="77777777" w:rsidR="00D30DA6" w:rsidRPr="00B40270" w:rsidRDefault="00D30DA6" w:rsidP="00B40270">
      <w:pPr>
        <w:spacing w:after="0" w:line="276" w:lineRule="auto"/>
        <w:jc w:val="center"/>
        <w:rPr>
          <w:rFonts w:ascii="Trebuchet MS" w:hAnsi="Trebuchet MS"/>
          <w:sz w:val="32"/>
          <w:szCs w:val="32"/>
        </w:rPr>
      </w:pPr>
    </w:p>
    <w:p w14:paraId="5E269CAA" w14:textId="65840D32" w:rsidR="009F5C18" w:rsidRPr="00B40270" w:rsidRDefault="004B103F" w:rsidP="00B40270">
      <w:pPr>
        <w:spacing w:line="276" w:lineRule="auto"/>
        <w:rPr>
          <w:rFonts w:ascii="Trebuchet MS" w:hAnsi="Trebuchet MS"/>
          <w:sz w:val="32"/>
          <w:szCs w:val="32"/>
        </w:rPr>
      </w:pPr>
      <w:r w:rsidRPr="00B40270">
        <w:rPr>
          <w:rFonts w:ascii="Trebuchet MS" w:hAnsi="Trebuchet MS"/>
          <w:sz w:val="32"/>
          <w:szCs w:val="32"/>
        </w:rPr>
        <w:t xml:space="preserve">“For terror and amazement had seized them; and they said nothing to anyone, for they were afraid.” So ends the gospel of Mark. </w:t>
      </w:r>
      <w:r w:rsidR="001E6756" w:rsidRPr="00B40270">
        <w:rPr>
          <w:rFonts w:ascii="Trebuchet MS" w:hAnsi="Trebuchet MS"/>
          <w:sz w:val="32"/>
          <w:szCs w:val="32"/>
        </w:rPr>
        <w:t xml:space="preserve">Amazement. Dread. Bewilderment. Terror. That is the </w:t>
      </w:r>
      <w:r w:rsidR="001E6756" w:rsidRPr="00B40270">
        <w:rPr>
          <w:rFonts w:ascii="Trebuchet MS" w:hAnsi="Trebuchet MS"/>
          <w:i/>
          <w:iCs/>
          <w:sz w:val="32"/>
          <w:szCs w:val="32"/>
        </w:rPr>
        <w:t xml:space="preserve">ending </w:t>
      </w:r>
      <w:r w:rsidR="001E6756" w:rsidRPr="00B40270">
        <w:rPr>
          <w:rFonts w:ascii="Trebuchet MS" w:hAnsi="Trebuchet MS"/>
          <w:sz w:val="32"/>
          <w:szCs w:val="32"/>
        </w:rPr>
        <w:t xml:space="preserve">of Mark’s gospel. It is </w:t>
      </w:r>
      <w:r w:rsidR="006E0959" w:rsidRPr="00B40270">
        <w:rPr>
          <w:rFonts w:ascii="Trebuchet MS" w:hAnsi="Trebuchet MS"/>
          <w:sz w:val="32"/>
          <w:szCs w:val="32"/>
        </w:rPr>
        <w:t>an almost</w:t>
      </w:r>
      <w:r w:rsidR="001E6756" w:rsidRPr="00B40270">
        <w:rPr>
          <w:rFonts w:ascii="Trebuchet MS" w:hAnsi="Trebuchet MS"/>
          <w:sz w:val="32"/>
          <w:szCs w:val="32"/>
        </w:rPr>
        <w:t xml:space="preserve"> perfect ending</w:t>
      </w:r>
      <w:r w:rsidR="00312993" w:rsidRPr="00B40270">
        <w:rPr>
          <w:rFonts w:ascii="Trebuchet MS" w:hAnsi="Trebuchet MS"/>
          <w:sz w:val="32"/>
          <w:szCs w:val="32"/>
        </w:rPr>
        <w:t xml:space="preserve"> – yes, perfect </w:t>
      </w:r>
      <w:proofErr w:type="gramStart"/>
      <w:r w:rsidR="00312993" w:rsidRPr="00B40270">
        <w:rPr>
          <w:rFonts w:ascii="Trebuchet MS" w:hAnsi="Trebuchet MS"/>
          <w:sz w:val="32"/>
          <w:szCs w:val="32"/>
        </w:rPr>
        <w:t xml:space="preserve">- </w:t>
      </w:r>
      <w:r w:rsidR="006E0959" w:rsidRPr="00B40270">
        <w:rPr>
          <w:rFonts w:ascii="Trebuchet MS" w:hAnsi="Trebuchet MS"/>
          <w:sz w:val="32"/>
          <w:szCs w:val="32"/>
        </w:rPr>
        <w:t xml:space="preserve"> as</w:t>
      </w:r>
      <w:proofErr w:type="gramEnd"/>
      <w:r w:rsidR="006E0959" w:rsidRPr="00B40270">
        <w:rPr>
          <w:rFonts w:ascii="Trebuchet MS" w:hAnsi="Trebuchet MS"/>
          <w:sz w:val="32"/>
          <w:szCs w:val="32"/>
        </w:rPr>
        <w:t xml:space="preserve"> the writer </w:t>
      </w:r>
      <w:r w:rsidRPr="00B40270">
        <w:rPr>
          <w:rFonts w:ascii="Trebuchet MS" w:hAnsi="Trebuchet MS"/>
          <w:sz w:val="32"/>
          <w:szCs w:val="32"/>
        </w:rPr>
        <w:t xml:space="preserve">leaves us </w:t>
      </w:r>
      <w:r w:rsidR="00477E9D" w:rsidRPr="00B40270">
        <w:rPr>
          <w:rFonts w:ascii="Trebuchet MS" w:hAnsi="Trebuchet MS"/>
          <w:sz w:val="32"/>
          <w:szCs w:val="32"/>
        </w:rPr>
        <w:t xml:space="preserve"> wondering and </w:t>
      </w:r>
      <w:r w:rsidRPr="00B40270">
        <w:rPr>
          <w:rFonts w:ascii="Trebuchet MS" w:hAnsi="Trebuchet MS"/>
          <w:sz w:val="32"/>
          <w:szCs w:val="32"/>
        </w:rPr>
        <w:t>wanting more…</w:t>
      </w:r>
      <w:r w:rsidR="00C76A77" w:rsidRPr="00B40270">
        <w:rPr>
          <w:rFonts w:ascii="Trebuchet MS" w:hAnsi="Trebuchet MS"/>
          <w:sz w:val="32"/>
          <w:szCs w:val="32"/>
        </w:rPr>
        <w:t xml:space="preserve">how long did it take for </w:t>
      </w:r>
      <w:r w:rsidR="006E0959" w:rsidRPr="00B40270">
        <w:rPr>
          <w:rFonts w:ascii="Trebuchet MS" w:hAnsi="Trebuchet MS"/>
          <w:sz w:val="32"/>
          <w:szCs w:val="32"/>
        </w:rPr>
        <w:t xml:space="preserve">the </w:t>
      </w:r>
      <w:r w:rsidRPr="00B40270">
        <w:rPr>
          <w:rFonts w:ascii="Trebuchet MS" w:hAnsi="Trebuchet MS"/>
          <w:sz w:val="32"/>
          <w:szCs w:val="32"/>
        </w:rPr>
        <w:t>women to reclaim their voices</w:t>
      </w:r>
      <w:r w:rsidR="00C76A77" w:rsidRPr="00B40270">
        <w:rPr>
          <w:rFonts w:ascii="Trebuchet MS" w:hAnsi="Trebuchet MS"/>
          <w:sz w:val="32"/>
          <w:szCs w:val="32"/>
        </w:rPr>
        <w:t xml:space="preserve">? </w:t>
      </w:r>
      <w:r w:rsidR="00BB0299" w:rsidRPr="00B40270">
        <w:rPr>
          <w:rFonts w:ascii="Trebuchet MS" w:hAnsi="Trebuchet MS"/>
          <w:sz w:val="32"/>
          <w:szCs w:val="32"/>
        </w:rPr>
        <w:t xml:space="preserve">Did amazement win out over terror?? </w:t>
      </w:r>
      <w:r w:rsidR="00C76A77" w:rsidRPr="00B40270">
        <w:rPr>
          <w:rFonts w:ascii="Trebuchet MS" w:hAnsi="Trebuchet MS"/>
          <w:sz w:val="32"/>
          <w:szCs w:val="32"/>
        </w:rPr>
        <w:t xml:space="preserve">What </w:t>
      </w:r>
      <w:r w:rsidRPr="00B40270">
        <w:rPr>
          <w:rFonts w:ascii="Trebuchet MS" w:hAnsi="Trebuchet MS"/>
          <w:sz w:val="32"/>
          <w:szCs w:val="32"/>
        </w:rPr>
        <w:t xml:space="preserve">happened when the disciples </w:t>
      </w:r>
      <w:r w:rsidR="00C76A77" w:rsidRPr="00B40270">
        <w:rPr>
          <w:rFonts w:ascii="Trebuchet MS" w:hAnsi="Trebuchet MS"/>
          <w:sz w:val="32"/>
          <w:szCs w:val="32"/>
        </w:rPr>
        <w:t xml:space="preserve">set out for </w:t>
      </w:r>
      <w:r w:rsidRPr="00B40270">
        <w:rPr>
          <w:rFonts w:ascii="Trebuchet MS" w:hAnsi="Trebuchet MS"/>
          <w:sz w:val="32"/>
          <w:szCs w:val="32"/>
        </w:rPr>
        <w:t>Galilee</w:t>
      </w:r>
      <w:r w:rsidR="00C76A77" w:rsidRPr="00B40270">
        <w:rPr>
          <w:rFonts w:ascii="Trebuchet MS" w:hAnsi="Trebuchet MS"/>
          <w:sz w:val="32"/>
          <w:szCs w:val="32"/>
        </w:rPr>
        <w:t xml:space="preserve"> – did they even expect to find Jesus? </w:t>
      </w:r>
      <w:r w:rsidRPr="00B40270">
        <w:rPr>
          <w:rFonts w:ascii="Trebuchet MS" w:hAnsi="Trebuchet MS"/>
          <w:sz w:val="32"/>
          <w:szCs w:val="32"/>
        </w:rPr>
        <w:t xml:space="preserve"> We want to know, and Mark leaves us wanting…which is exactly what Mark hoped to do. </w:t>
      </w:r>
    </w:p>
    <w:p w14:paraId="5996258F" w14:textId="35BA7EC5" w:rsidR="004B103F" w:rsidRPr="00B40270" w:rsidRDefault="004B103F" w:rsidP="00B40270">
      <w:pPr>
        <w:spacing w:line="276" w:lineRule="auto"/>
        <w:rPr>
          <w:rFonts w:ascii="Trebuchet MS" w:hAnsi="Trebuchet MS"/>
          <w:sz w:val="32"/>
          <w:szCs w:val="32"/>
        </w:rPr>
      </w:pPr>
      <w:r w:rsidRPr="00B40270">
        <w:rPr>
          <w:rFonts w:ascii="Trebuchet MS" w:hAnsi="Trebuchet MS"/>
          <w:sz w:val="32"/>
          <w:szCs w:val="32"/>
        </w:rPr>
        <w:t xml:space="preserve">I want to clear up something I said in last week’s sermon…I mentioned Mark’s naked man but </w:t>
      </w:r>
      <w:r w:rsidR="006E0959" w:rsidRPr="00B40270">
        <w:rPr>
          <w:rFonts w:ascii="Trebuchet MS" w:hAnsi="Trebuchet MS"/>
          <w:sz w:val="32"/>
          <w:szCs w:val="32"/>
        </w:rPr>
        <w:t>included him in the events of</w:t>
      </w:r>
      <w:r w:rsidRPr="00B40270">
        <w:rPr>
          <w:rFonts w:ascii="Trebuchet MS" w:hAnsi="Trebuchet MS"/>
          <w:sz w:val="32"/>
          <w:szCs w:val="32"/>
        </w:rPr>
        <w:t xml:space="preserve"> Easter morning, and I am very grateful for UA’s Dr. Ted </w:t>
      </w:r>
      <w:proofErr w:type="spellStart"/>
      <w:r w:rsidRPr="00B40270">
        <w:rPr>
          <w:rFonts w:ascii="Trebuchet MS" w:hAnsi="Trebuchet MS"/>
          <w:sz w:val="32"/>
          <w:szCs w:val="32"/>
        </w:rPr>
        <w:t>Trost</w:t>
      </w:r>
      <w:proofErr w:type="spellEnd"/>
      <w:r w:rsidRPr="00B40270">
        <w:rPr>
          <w:rFonts w:ascii="Trebuchet MS" w:hAnsi="Trebuchet MS"/>
          <w:sz w:val="32"/>
          <w:szCs w:val="32"/>
        </w:rPr>
        <w:t xml:space="preserve"> who sent me a fabulous email about that man. To set the record straight – there is a man who flees, leaving his clothing behind, but he flees on the night of Jesus’ arrest, not on Easter morning.</w:t>
      </w:r>
    </w:p>
    <w:p w14:paraId="35EA63BF" w14:textId="47790BA6" w:rsidR="004B103F" w:rsidRPr="00B40270" w:rsidRDefault="006E0959" w:rsidP="00B40270">
      <w:pPr>
        <w:spacing w:line="276" w:lineRule="auto"/>
        <w:rPr>
          <w:rFonts w:ascii="Trebuchet MS" w:hAnsi="Trebuchet MS"/>
          <w:sz w:val="32"/>
          <w:szCs w:val="32"/>
        </w:rPr>
      </w:pPr>
      <w:r w:rsidRPr="00B40270">
        <w:rPr>
          <w:rFonts w:ascii="Trebuchet MS" w:hAnsi="Trebuchet MS"/>
          <w:sz w:val="32"/>
          <w:szCs w:val="32"/>
        </w:rPr>
        <w:t>On the night of the arrest, t</w:t>
      </w:r>
      <w:r w:rsidR="004B103F" w:rsidRPr="00B40270">
        <w:rPr>
          <w:rFonts w:ascii="Trebuchet MS" w:hAnsi="Trebuchet MS"/>
          <w:sz w:val="32"/>
          <w:szCs w:val="32"/>
        </w:rPr>
        <w:t xml:space="preserve">he soldiers arrive in the garden, Judas places </w:t>
      </w:r>
      <w:r w:rsidR="00C76A77" w:rsidRPr="00B40270">
        <w:rPr>
          <w:rFonts w:ascii="Trebuchet MS" w:hAnsi="Trebuchet MS"/>
          <w:sz w:val="32"/>
          <w:szCs w:val="32"/>
        </w:rPr>
        <w:t xml:space="preserve">that </w:t>
      </w:r>
      <w:proofErr w:type="gramStart"/>
      <w:r w:rsidR="004B103F" w:rsidRPr="00B40270">
        <w:rPr>
          <w:rFonts w:ascii="Trebuchet MS" w:hAnsi="Trebuchet MS"/>
          <w:sz w:val="32"/>
          <w:szCs w:val="32"/>
        </w:rPr>
        <w:t xml:space="preserve">kiss </w:t>
      </w:r>
      <w:r w:rsidR="00C76A77" w:rsidRPr="00B40270">
        <w:rPr>
          <w:rFonts w:ascii="Trebuchet MS" w:hAnsi="Trebuchet MS"/>
          <w:sz w:val="32"/>
          <w:szCs w:val="32"/>
        </w:rPr>
        <w:t xml:space="preserve"> -</w:t>
      </w:r>
      <w:proofErr w:type="gramEnd"/>
      <w:r w:rsidR="00C76A77" w:rsidRPr="00B40270">
        <w:rPr>
          <w:rFonts w:ascii="Trebuchet MS" w:hAnsi="Trebuchet MS"/>
          <w:sz w:val="32"/>
          <w:szCs w:val="32"/>
        </w:rPr>
        <w:t xml:space="preserve"> both bitter and sorrowful - </w:t>
      </w:r>
      <w:r w:rsidR="004B103F" w:rsidRPr="00B40270">
        <w:rPr>
          <w:rFonts w:ascii="Trebuchet MS" w:hAnsi="Trebuchet MS"/>
          <w:sz w:val="32"/>
          <w:szCs w:val="32"/>
        </w:rPr>
        <w:t>on Jesus’ cheek</w:t>
      </w:r>
      <w:r w:rsidR="00C76A77" w:rsidRPr="00B40270">
        <w:rPr>
          <w:rFonts w:ascii="Trebuchet MS" w:hAnsi="Trebuchet MS"/>
          <w:sz w:val="32"/>
          <w:szCs w:val="32"/>
        </w:rPr>
        <w:t>,  and in a rather frantic and senseless act, the chief priest’s slave’s ear is cut off by one in the crowd. Jesus responds, “Day after day I was with you in the Temple teaching and you did not arrest me. But let the scriptures be fulfilled.</w:t>
      </w:r>
      <w:r w:rsidRPr="00B40270">
        <w:rPr>
          <w:rFonts w:ascii="Trebuchet MS" w:hAnsi="Trebuchet MS"/>
          <w:sz w:val="32"/>
          <w:szCs w:val="32"/>
        </w:rPr>
        <w:t xml:space="preserve">” </w:t>
      </w:r>
      <w:r w:rsidR="00C76A77" w:rsidRPr="00B40270">
        <w:rPr>
          <w:rFonts w:ascii="Trebuchet MS" w:hAnsi="Trebuchet MS"/>
          <w:sz w:val="32"/>
          <w:szCs w:val="32"/>
        </w:rPr>
        <w:t>(Mark 14: 49) Then all of Jesus’ companions</w:t>
      </w:r>
      <w:r w:rsidRPr="00B40270">
        <w:rPr>
          <w:rFonts w:ascii="Trebuchet MS" w:hAnsi="Trebuchet MS"/>
          <w:sz w:val="32"/>
          <w:szCs w:val="32"/>
        </w:rPr>
        <w:t xml:space="preserve"> run for their lives. They scatter. </w:t>
      </w:r>
      <w:r w:rsidR="00C76A77" w:rsidRPr="00B40270">
        <w:rPr>
          <w:rFonts w:ascii="Trebuchet MS" w:hAnsi="Trebuchet MS"/>
          <w:sz w:val="32"/>
          <w:szCs w:val="32"/>
        </w:rPr>
        <w:t>Everyone desert</w:t>
      </w:r>
      <w:r w:rsidRPr="00B40270">
        <w:rPr>
          <w:rFonts w:ascii="Trebuchet MS" w:hAnsi="Trebuchet MS"/>
          <w:sz w:val="32"/>
          <w:szCs w:val="32"/>
        </w:rPr>
        <w:t>s</w:t>
      </w:r>
      <w:r w:rsidR="00C76A77" w:rsidRPr="00B40270">
        <w:rPr>
          <w:rFonts w:ascii="Trebuchet MS" w:hAnsi="Trebuchet MS"/>
          <w:sz w:val="32"/>
          <w:szCs w:val="32"/>
        </w:rPr>
        <w:t xml:space="preserve"> Jesus. And Mark tells us “a certain young man was following him, wearing nothing but a linen cloth. They caught hold of him, but he left the linen cloth and ran off naked.” </w:t>
      </w:r>
    </w:p>
    <w:p w14:paraId="207705D4" w14:textId="584210AB" w:rsidR="00E45312" w:rsidRPr="00B40270" w:rsidRDefault="0028585E" w:rsidP="00B40270">
      <w:pPr>
        <w:spacing w:line="276" w:lineRule="auto"/>
        <w:rPr>
          <w:rFonts w:ascii="Trebuchet MS" w:hAnsi="Trebuchet MS"/>
          <w:sz w:val="32"/>
          <w:szCs w:val="32"/>
        </w:rPr>
      </w:pPr>
      <w:r w:rsidRPr="00B40270">
        <w:rPr>
          <w:rFonts w:ascii="Trebuchet MS" w:hAnsi="Trebuchet MS"/>
          <w:sz w:val="32"/>
          <w:szCs w:val="32"/>
        </w:rPr>
        <w:t xml:space="preserve">Dr. A.J. Levine writing about this mysterious figure: “Some think he might be Mark himself (putting in an appearance in the Gospel much as Alfred Hitchcock always put in a cameo in his movies)” </w:t>
      </w:r>
      <w:r w:rsidRPr="00B40270">
        <w:rPr>
          <w:rStyle w:val="EndnoteReference"/>
          <w:rFonts w:ascii="Trebuchet MS" w:hAnsi="Trebuchet MS"/>
          <w:sz w:val="32"/>
          <w:szCs w:val="32"/>
        </w:rPr>
        <w:endnoteReference w:id="1"/>
      </w:r>
      <w:r w:rsidRPr="00B40270">
        <w:rPr>
          <w:rFonts w:ascii="Trebuchet MS" w:hAnsi="Trebuchet MS"/>
          <w:sz w:val="32"/>
          <w:szCs w:val="32"/>
        </w:rPr>
        <w:t xml:space="preserve"> Not a very flattering </w:t>
      </w:r>
      <w:r w:rsidRPr="00B40270">
        <w:rPr>
          <w:rFonts w:ascii="Trebuchet MS" w:hAnsi="Trebuchet MS"/>
          <w:sz w:val="32"/>
          <w:szCs w:val="32"/>
        </w:rPr>
        <w:lastRenderedPageBreak/>
        <w:t xml:space="preserve">cameo, to include yourself as one who abandoned Jesus, but an honest reflection of what the majority, if not all of us, would have done. </w:t>
      </w:r>
      <w:r w:rsidR="005557EE" w:rsidRPr="00B40270">
        <w:rPr>
          <w:rFonts w:ascii="Trebuchet MS" w:hAnsi="Trebuchet MS"/>
          <w:sz w:val="32"/>
          <w:szCs w:val="32"/>
        </w:rPr>
        <w:t xml:space="preserve">Who is it? Is it Mark? </w:t>
      </w:r>
      <w:r w:rsidRPr="00B40270">
        <w:rPr>
          <w:rFonts w:ascii="Trebuchet MS" w:hAnsi="Trebuchet MS"/>
          <w:sz w:val="32"/>
          <w:szCs w:val="32"/>
        </w:rPr>
        <w:t>Some say it is Lazarus, or Jesus’ brother</w:t>
      </w:r>
      <w:r w:rsidR="00545716" w:rsidRPr="00B40270">
        <w:rPr>
          <w:rFonts w:ascii="Trebuchet MS" w:hAnsi="Trebuchet MS"/>
          <w:sz w:val="32"/>
          <w:szCs w:val="32"/>
        </w:rPr>
        <w:t>, or one awaiting baptism</w:t>
      </w:r>
      <w:r w:rsidRPr="00B40270">
        <w:rPr>
          <w:rFonts w:ascii="Trebuchet MS" w:hAnsi="Trebuchet MS"/>
          <w:sz w:val="32"/>
          <w:szCs w:val="32"/>
        </w:rPr>
        <w:t xml:space="preserve">…there are any number of possibilities. </w:t>
      </w:r>
    </w:p>
    <w:p w14:paraId="0B88E818" w14:textId="77777777" w:rsidR="00187208" w:rsidRPr="00B40270" w:rsidRDefault="00E45312" w:rsidP="00B40270">
      <w:pPr>
        <w:spacing w:line="276" w:lineRule="auto"/>
        <w:rPr>
          <w:rFonts w:ascii="Trebuchet MS" w:hAnsi="Trebuchet MS"/>
          <w:sz w:val="32"/>
          <w:szCs w:val="32"/>
        </w:rPr>
      </w:pPr>
      <w:r w:rsidRPr="00B40270">
        <w:rPr>
          <w:rFonts w:ascii="Trebuchet MS" w:hAnsi="Trebuchet MS"/>
          <w:sz w:val="32"/>
          <w:szCs w:val="32"/>
        </w:rPr>
        <w:t>Levine continues, “perhaps [the unknown figure] is Mark’s reader—fearful, naked, risking arrest himself, about to face the death of Jesus, and unable to do anything about it. He remains a mystery, and into his mystery we move, step by step, to the cross. We too are vulnerable and fearful, we too have deserted, we too have failed to stop what cannot be stopped. Before we can be built up, Lent will strip us down, and in that rawness, that openness, we can begin to heal. Before we get to the resurrection, there will be suffering, and crucifixion, and death.”</w:t>
      </w:r>
      <w:r w:rsidRPr="00B40270">
        <w:rPr>
          <w:rStyle w:val="EndnoteReference"/>
          <w:rFonts w:ascii="Trebuchet MS" w:hAnsi="Trebuchet MS"/>
          <w:sz w:val="32"/>
          <w:szCs w:val="32"/>
        </w:rPr>
        <w:endnoteReference w:id="2"/>
      </w:r>
      <w:r w:rsidR="00F43623" w:rsidRPr="00B40270">
        <w:rPr>
          <w:rFonts w:ascii="Trebuchet MS" w:hAnsi="Trebuchet MS"/>
          <w:sz w:val="32"/>
          <w:szCs w:val="32"/>
        </w:rPr>
        <w:t xml:space="preserve">  This week we have walked with Jesus, through the Last Supper, through the crucifixion and on to the tomb. </w:t>
      </w:r>
    </w:p>
    <w:p w14:paraId="0E106EF0" w14:textId="231D240B" w:rsidR="00E45312" w:rsidRPr="00B40270" w:rsidRDefault="00D36916" w:rsidP="00B40270">
      <w:pPr>
        <w:spacing w:line="276" w:lineRule="auto"/>
        <w:rPr>
          <w:rFonts w:ascii="Trebuchet MS" w:hAnsi="Trebuchet MS"/>
          <w:sz w:val="32"/>
          <w:szCs w:val="32"/>
        </w:rPr>
      </w:pPr>
      <w:r w:rsidRPr="00B40270">
        <w:rPr>
          <w:rFonts w:ascii="Trebuchet MS" w:hAnsi="Trebuchet MS"/>
          <w:sz w:val="32"/>
          <w:szCs w:val="32"/>
        </w:rPr>
        <w:t>Now, as we stand here, on Easter morning,</w:t>
      </w:r>
      <w:r w:rsidR="00187208" w:rsidRPr="00B40270">
        <w:rPr>
          <w:rFonts w:ascii="Trebuchet MS" w:hAnsi="Trebuchet MS"/>
          <w:sz w:val="32"/>
          <w:szCs w:val="32"/>
        </w:rPr>
        <w:t xml:space="preserve"> l</w:t>
      </w:r>
      <w:r w:rsidR="00E45312" w:rsidRPr="00B40270">
        <w:rPr>
          <w:rFonts w:ascii="Trebuchet MS" w:hAnsi="Trebuchet MS"/>
          <w:sz w:val="32"/>
          <w:szCs w:val="32"/>
        </w:rPr>
        <w:t xml:space="preserve">et’s stay with this vulnerable figure, let’s place ourselves there, with him. </w:t>
      </w:r>
      <w:r w:rsidR="00A86932" w:rsidRPr="00B40270">
        <w:rPr>
          <w:rFonts w:ascii="Trebuchet MS" w:hAnsi="Trebuchet MS"/>
          <w:sz w:val="32"/>
          <w:szCs w:val="32"/>
        </w:rPr>
        <w:t xml:space="preserve">And let’s imagine the possibility that Dr. </w:t>
      </w:r>
      <w:proofErr w:type="spellStart"/>
      <w:r w:rsidR="00A86932" w:rsidRPr="00B40270">
        <w:rPr>
          <w:rFonts w:ascii="Trebuchet MS" w:hAnsi="Trebuchet MS"/>
          <w:sz w:val="32"/>
          <w:szCs w:val="32"/>
        </w:rPr>
        <w:t>Trost</w:t>
      </w:r>
      <w:proofErr w:type="spellEnd"/>
      <w:r w:rsidR="00A86932" w:rsidRPr="00B40270">
        <w:rPr>
          <w:rFonts w:ascii="Trebuchet MS" w:hAnsi="Trebuchet MS"/>
          <w:sz w:val="32"/>
          <w:szCs w:val="32"/>
        </w:rPr>
        <w:t xml:space="preserve"> suggests, that</w:t>
      </w:r>
      <w:r w:rsidR="005E7194" w:rsidRPr="00B40270">
        <w:rPr>
          <w:rFonts w:ascii="Trebuchet MS" w:hAnsi="Trebuchet MS"/>
          <w:sz w:val="32"/>
          <w:szCs w:val="32"/>
        </w:rPr>
        <w:t xml:space="preserve"> </w:t>
      </w:r>
      <w:r w:rsidR="000D31DD" w:rsidRPr="00B40270">
        <w:rPr>
          <w:rFonts w:ascii="Trebuchet MS" w:hAnsi="Trebuchet MS"/>
          <w:sz w:val="32"/>
          <w:szCs w:val="32"/>
        </w:rPr>
        <w:t>the</w:t>
      </w:r>
      <w:r w:rsidR="00F719A9" w:rsidRPr="00B40270">
        <w:rPr>
          <w:rFonts w:ascii="Trebuchet MS" w:hAnsi="Trebuchet MS"/>
          <w:sz w:val="32"/>
          <w:szCs w:val="32"/>
        </w:rPr>
        <w:t xml:space="preserve"> young man, the</w:t>
      </w:r>
      <w:r w:rsidR="000D31DD" w:rsidRPr="00B40270">
        <w:rPr>
          <w:rFonts w:ascii="Trebuchet MS" w:hAnsi="Trebuchet MS"/>
          <w:sz w:val="32"/>
          <w:szCs w:val="32"/>
        </w:rPr>
        <w:t xml:space="preserve"> </w:t>
      </w:r>
      <w:proofErr w:type="spellStart"/>
      <w:r w:rsidR="000D31DD" w:rsidRPr="00B40270">
        <w:rPr>
          <w:rFonts w:ascii="Trebuchet MS" w:hAnsi="Trebuchet MS"/>
          <w:color w:val="222222"/>
          <w:sz w:val="32"/>
          <w:szCs w:val="32"/>
          <w:shd w:val="clear" w:color="auto" w:fill="FFFFFF"/>
        </w:rPr>
        <w:t>neaniskos</w:t>
      </w:r>
      <w:proofErr w:type="spellEnd"/>
      <w:r w:rsidR="000D31DD" w:rsidRPr="00B40270">
        <w:rPr>
          <w:rFonts w:ascii="Trebuchet MS" w:hAnsi="Trebuchet MS"/>
          <w:color w:val="222222"/>
          <w:sz w:val="32"/>
          <w:szCs w:val="32"/>
          <w:shd w:val="clear" w:color="auto" w:fill="FFFFFF"/>
        </w:rPr>
        <w:t>,</w:t>
      </w:r>
      <w:r w:rsidR="000D31DD" w:rsidRPr="00B40270">
        <w:rPr>
          <w:rFonts w:ascii="Trebuchet MS" w:hAnsi="Trebuchet MS"/>
          <w:sz w:val="32"/>
          <w:szCs w:val="32"/>
        </w:rPr>
        <w:t xml:space="preserve"> </w:t>
      </w:r>
      <w:r w:rsidR="005E7194" w:rsidRPr="00B40270">
        <w:rPr>
          <w:rFonts w:ascii="Trebuchet MS" w:hAnsi="Trebuchet MS"/>
          <w:sz w:val="32"/>
          <w:szCs w:val="32"/>
        </w:rPr>
        <w:t xml:space="preserve">rather than running away from something, </w:t>
      </w:r>
      <w:r w:rsidR="000D31DD" w:rsidRPr="00B40270">
        <w:rPr>
          <w:rFonts w:ascii="Trebuchet MS" w:hAnsi="Trebuchet MS"/>
          <w:sz w:val="32"/>
          <w:szCs w:val="32"/>
        </w:rPr>
        <w:t xml:space="preserve">is </w:t>
      </w:r>
      <w:r w:rsidR="005E7194" w:rsidRPr="00B40270">
        <w:rPr>
          <w:rFonts w:ascii="Trebuchet MS" w:hAnsi="Trebuchet MS"/>
          <w:sz w:val="32"/>
          <w:szCs w:val="32"/>
        </w:rPr>
        <w:t>perhaps</w:t>
      </w:r>
      <w:r w:rsidR="000D31DD" w:rsidRPr="00B40270">
        <w:rPr>
          <w:rFonts w:ascii="Trebuchet MS" w:hAnsi="Trebuchet MS"/>
          <w:sz w:val="32"/>
          <w:szCs w:val="32"/>
        </w:rPr>
        <w:t xml:space="preserve">, </w:t>
      </w:r>
      <w:r w:rsidR="005E7194" w:rsidRPr="00B40270">
        <w:rPr>
          <w:rFonts w:ascii="Trebuchet MS" w:hAnsi="Trebuchet MS"/>
          <w:sz w:val="32"/>
          <w:szCs w:val="32"/>
        </w:rPr>
        <w:t xml:space="preserve">running </w:t>
      </w:r>
      <w:r w:rsidR="005E7194" w:rsidRPr="00B40270">
        <w:rPr>
          <w:rFonts w:ascii="Trebuchet MS" w:hAnsi="Trebuchet MS"/>
          <w:i/>
          <w:iCs/>
          <w:sz w:val="32"/>
          <w:szCs w:val="32"/>
        </w:rPr>
        <w:t>toward something</w:t>
      </w:r>
      <w:r w:rsidR="005E7194" w:rsidRPr="00B40270">
        <w:rPr>
          <w:rFonts w:ascii="Trebuchet MS" w:hAnsi="Trebuchet MS"/>
          <w:sz w:val="32"/>
          <w:szCs w:val="32"/>
        </w:rPr>
        <w:t>.</w:t>
      </w:r>
      <w:r w:rsidR="008E092C" w:rsidRPr="00B40270">
        <w:rPr>
          <w:rStyle w:val="EndnoteReference"/>
          <w:rFonts w:ascii="Trebuchet MS" w:hAnsi="Trebuchet MS"/>
          <w:sz w:val="32"/>
          <w:szCs w:val="32"/>
        </w:rPr>
        <w:endnoteReference w:id="3"/>
      </w:r>
      <w:r w:rsidR="005E7194" w:rsidRPr="00B40270">
        <w:rPr>
          <w:rFonts w:ascii="Trebuchet MS" w:hAnsi="Trebuchet MS"/>
          <w:sz w:val="32"/>
          <w:szCs w:val="32"/>
        </w:rPr>
        <w:t xml:space="preserve"> As he runs, his pursuers catch him by the linen cloth in which he is wrapped. He leaves that behind as he eludes them. This linen cloth, or </w:t>
      </w:r>
      <w:proofErr w:type="spellStart"/>
      <w:r w:rsidR="005E7194" w:rsidRPr="00B40270">
        <w:rPr>
          <w:rFonts w:ascii="Trebuchet MS" w:hAnsi="Trebuchet MS"/>
          <w:sz w:val="32"/>
          <w:szCs w:val="32"/>
        </w:rPr>
        <w:t>sindone</w:t>
      </w:r>
      <w:proofErr w:type="spellEnd"/>
      <w:r w:rsidR="005E7194" w:rsidRPr="00B40270">
        <w:rPr>
          <w:rFonts w:ascii="Trebuchet MS" w:hAnsi="Trebuchet MS"/>
          <w:sz w:val="32"/>
          <w:szCs w:val="32"/>
        </w:rPr>
        <w:t xml:space="preserve"> in the Greek, is </w:t>
      </w:r>
      <w:r w:rsidR="001A1F03" w:rsidRPr="00B40270">
        <w:rPr>
          <w:rFonts w:ascii="Trebuchet MS" w:hAnsi="Trebuchet MS"/>
          <w:sz w:val="32"/>
          <w:szCs w:val="32"/>
        </w:rPr>
        <w:t xml:space="preserve">a fine cloth, the kind of cloth that would be tenderly wrapped around the body of the deceased. </w:t>
      </w:r>
      <w:r w:rsidR="004B261D" w:rsidRPr="00B40270">
        <w:rPr>
          <w:rFonts w:ascii="Trebuchet MS" w:hAnsi="Trebuchet MS"/>
          <w:sz w:val="32"/>
          <w:szCs w:val="32"/>
        </w:rPr>
        <w:t>Matthew, Mark &amp; Luke all employ this word</w:t>
      </w:r>
      <w:r w:rsidR="00D30DA6" w:rsidRPr="00B40270">
        <w:rPr>
          <w:rFonts w:ascii="Trebuchet MS" w:hAnsi="Trebuchet MS"/>
          <w:sz w:val="32"/>
          <w:szCs w:val="32"/>
        </w:rPr>
        <w:t xml:space="preserve">, </w:t>
      </w:r>
      <w:proofErr w:type="spellStart"/>
      <w:r w:rsidR="00D30DA6" w:rsidRPr="00B40270">
        <w:rPr>
          <w:rFonts w:ascii="Trebuchet MS" w:hAnsi="Trebuchet MS"/>
          <w:sz w:val="32"/>
          <w:szCs w:val="32"/>
        </w:rPr>
        <w:t>sindone</w:t>
      </w:r>
      <w:proofErr w:type="spellEnd"/>
      <w:r w:rsidR="00D30DA6" w:rsidRPr="00B40270">
        <w:rPr>
          <w:rFonts w:ascii="Trebuchet MS" w:hAnsi="Trebuchet MS"/>
          <w:sz w:val="32"/>
          <w:szCs w:val="32"/>
        </w:rPr>
        <w:t>,</w:t>
      </w:r>
      <w:r w:rsidR="004B261D" w:rsidRPr="00B40270">
        <w:rPr>
          <w:rFonts w:ascii="Trebuchet MS" w:hAnsi="Trebuchet MS"/>
          <w:sz w:val="32"/>
          <w:szCs w:val="32"/>
        </w:rPr>
        <w:t xml:space="preserve"> when they speak of the shroud in which Jesus’ body was wrapped. </w:t>
      </w:r>
    </w:p>
    <w:p w14:paraId="29EFA166" w14:textId="45EF37C1" w:rsidR="00D30DA6" w:rsidRPr="00B40270" w:rsidRDefault="004B261D" w:rsidP="00B40270">
      <w:pPr>
        <w:spacing w:line="276" w:lineRule="auto"/>
        <w:rPr>
          <w:rFonts w:ascii="Trebuchet MS" w:hAnsi="Trebuchet MS"/>
          <w:sz w:val="32"/>
          <w:szCs w:val="32"/>
        </w:rPr>
      </w:pPr>
      <w:r w:rsidRPr="00B40270">
        <w:rPr>
          <w:rFonts w:ascii="Trebuchet MS" w:hAnsi="Trebuchet MS"/>
          <w:sz w:val="32"/>
          <w:szCs w:val="32"/>
        </w:rPr>
        <w:t xml:space="preserve">If this follower is </w:t>
      </w:r>
      <w:r w:rsidRPr="00B40270">
        <w:rPr>
          <w:rFonts w:ascii="Trebuchet MS" w:hAnsi="Trebuchet MS"/>
          <w:i/>
          <w:iCs/>
          <w:sz w:val="32"/>
          <w:szCs w:val="32"/>
        </w:rPr>
        <w:t>leaving behind</w:t>
      </w:r>
      <w:r w:rsidRPr="00B40270">
        <w:rPr>
          <w:rFonts w:ascii="Trebuchet MS" w:hAnsi="Trebuchet MS"/>
          <w:sz w:val="32"/>
          <w:szCs w:val="32"/>
        </w:rPr>
        <w:t xml:space="preserve"> the burial cloth</w:t>
      </w:r>
      <w:r w:rsidR="000D31DD" w:rsidRPr="00B40270">
        <w:rPr>
          <w:rFonts w:ascii="Trebuchet MS" w:hAnsi="Trebuchet MS"/>
          <w:sz w:val="32"/>
          <w:szCs w:val="32"/>
        </w:rPr>
        <w:t>, if he is throwing off death’s garments, isn’t this then a symbol of hope even as Jesus is moving towards death?</w:t>
      </w:r>
      <w:r w:rsidR="00D30DA6" w:rsidRPr="00B40270">
        <w:rPr>
          <w:rFonts w:ascii="Trebuchet MS" w:hAnsi="Trebuchet MS"/>
          <w:sz w:val="32"/>
          <w:szCs w:val="32"/>
        </w:rPr>
        <w:t xml:space="preserve"> “He runs off into the darkness” (What a good darkness, to give him shelter from his pursuers!) “a spirit, a freed and naked being, untethered by the prison of earth and the violence of arrest and betrayal</w:t>
      </w:r>
      <w:r w:rsidR="001717B6" w:rsidRPr="00B40270">
        <w:rPr>
          <w:rFonts w:ascii="Trebuchet MS" w:hAnsi="Trebuchet MS"/>
          <w:sz w:val="32"/>
          <w:szCs w:val="32"/>
        </w:rPr>
        <w:t>,”</w:t>
      </w:r>
      <w:r w:rsidR="00D30DA6" w:rsidRPr="00B40270">
        <w:rPr>
          <w:rFonts w:ascii="Trebuchet MS" w:hAnsi="Trebuchet MS"/>
          <w:sz w:val="32"/>
          <w:szCs w:val="32"/>
        </w:rPr>
        <w:t xml:space="preserve"> writes </w:t>
      </w:r>
      <w:r w:rsidR="001717B6" w:rsidRPr="00B40270">
        <w:rPr>
          <w:rFonts w:ascii="Trebuchet MS" w:hAnsi="Trebuchet MS"/>
          <w:sz w:val="32"/>
          <w:szCs w:val="32"/>
        </w:rPr>
        <w:t xml:space="preserve">Rev. </w:t>
      </w:r>
      <w:r w:rsidR="00D30DA6" w:rsidRPr="00B40270">
        <w:rPr>
          <w:rFonts w:ascii="Trebuchet MS" w:hAnsi="Trebuchet MS"/>
          <w:sz w:val="32"/>
          <w:szCs w:val="32"/>
        </w:rPr>
        <w:t xml:space="preserve">Patricia </w:t>
      </w:r>
      <w:r w:rsidR="001717B6" w:rsidRPr="00B40270">
        <w:rPr>
          <w:rFonts w:ascii="Trebuchet MS" w:hAnsi="Trebuchet MS"/>
          <w:sz w:val="32"/>
          <w:szCs w:val="32"/>
        </w:rPr>
        <w:t xml:space="preserve">de Jong. It is as if Mark is reminding us that all is not lost, that there are some who cannot be captured and held </w:t>
      </w:r>
      <w:r w:rsidR="001717B6" w:rsidRPr="00B40270">
        <w:rPr>
          <w:rFonts w:ascii="Trebuchet MS" w:hAnsi="Trebuchet MS"/>
          <w:sz w:val="32"/>
          <w:szCs w:val="32"/>
        </w:rPr>
        <w:lastRenderedPageBreak/>
        <w:t>against their will.”</w:t>
      </w:r>
      <w:r w:rsidR="001717B6" w:rsidRPr="00B40270">
        <w:rPr>
          <w:rStyle w:val="EndnoteReference"/>
          <w:rFonts w:ascii="Trebuchet MS" w:hAnsi="Trebuchet MS"/>
          <w:sz w:val="32"/>
          <w:szCs w:val="32"/>
        </w:rPr>
        <w:endnoteReference w:id="4"/>
      </w:r>
      <w:r w:rsidR="001717B6" w:rsidRPr="00B40270">
        <w:rPr>
          <w:rFonts w:ascii="Trebuchet MS" w:hAnsi="Trebuchet MS"/>
          <w:sz w:val="32"/>
          <w:szCs w:val="32"/>
        </w:rPr>
        <w:t xml:space="preserve"> </w:t>
      </w:r>
      <w:r w:rsidR="000D31DD" w:rsidRPr="00B40270">
        <w:rPr>
          <w:rFonts w:ascii="Trebuchet MS" w:hAnsi="Trebuchet MS"/>
          <w:sz w:val="32"/>
          <w:szCs w:val="32"/>
        </w:rPr>
        <w:t>Is he the precursor, the forerunner, running toward life</w:t>
      </w:r>
      <w:r w:rsidR="00D30DA6" w:rsidRPr="00B40270">
        <w:rPr>
          <w:rFonts w:ascii="Trebuchet MS" w:hAnsi="Trebuchet MS"/>
          <w:sz w:val="32"/>
          <w:szCs w:val="32"/>
        </w:rPr>
        <w:t>?</w:t>
      </w:r>
      <w:r w:rsidR="000D31DD" w:rsidRPr="00B40270">
        <w:rPr>
          <w:rFonts w:ascii="Trebuchet MS" w:hAnsi="Trebuchet MS"/>
          <w:sz w:val="32"/>
          <w:szCs w:val="32"/>
        </w:rPr>
        <w:t xml:space="preserve"> Having been buried with Christ, as symbolized by the </w:t>
      </w:r>
      <w:proofErr w:type="spellStart"/>
      <w:r w:rsidR="000D31DD" w:rsidRPr="00B40270">
        <w:rPr>
          <w:rFonts w:ascii="Trebuchet MS" w:hAnsi="Trebuchet MS"/>
          <w:sz w:val="32"/>
          <w:szCs w:val="32"/>
        </w:rPr>
        <w:t>sindone</w:t>
      </w:r>
      <w:proofErr w:type="spellEnd"/>
      <w:r w:rsidR="000D31DD" w:rsidRPr="00B40270">
        <w:rPr>
          <w:rFonts w:ascii="Trebuchet MS" w:hAnsi="Trebuchet MS"/>
          <w:sz w:val="32"/>
          <w:szCs w:val="32"/>
        </w:rPr>
        <w:t xml:space="preserve">, he then sheds </w:t>
      </w:r>
      <w:r w:rsidR="00D30DA6" w:rsidRPr="00B40270">
        <w:rPr>
          <w:rFonts w:ascii="Trebuchet MS" w:hAnsi="Trebuchet MS"/>
          <w:sz w:val="32"/>
          <w:szCs w:val="32"/>
        </w:rPr>
        <w:t xml:space="preserve">this cloth, a reminder to us all that Jesus will not wear this cloth for long. A reminder than none of us will be wrapped in burial clothes forever. </w:t>
      </w:r>
    </w:p>
    <w:p w14:paraId="37731D06" w14:textId="088E99BB" w:rsidR="00E45312" w:rsidRPr="00B40270" w:rsidRDefault="00D30DA6" w:rsidP="00B40270">
      <w:pPr>
        <w:spacing w:line="276" w:lineRule="auto"/>
        <w:rPr>
          <w:rFonts w:ascii="Trebuchet MS" w:hAnsi="Trebuchet MS"/>
          <w:sz w:val="32"/>
          <w:szCs w:val="32"/>
        </w:rPr>
      </w:pPr>
      <w:r w:rsidRPr="00B40270">
        <w:rPr>
          <w:rFonts w:ascii="Trebuchet MS" w:hAnsi="Trebuchet MS"/>
          <w:sz w:val="32"/>
          <w:szCs w:val="32"/>
        </w:rPr>
        <w:t xml:space="preserve">From the arrest in the garden of </w:t>
      </w:r>
      <w:r w:rsidR="009503B9" w:rsidRPr="00B40270">
        <w:rPr>
          <w:rFonts w:ascii="Trebuchet MS" w:hAnsi="Trebuchet MS"/>
          <w:sz w:val="32"/>
          <w:szCs w:val="32"/>
        </w:rPr>
        <w:t>G</w:t>
      </w:r>
      <w:r w:rsidRPr="00B40270">
        <w:rPr>
          <w:rFonts w:ascii="Trebuchet MS" w:hAnsi="Trebuchet MS"/>
          <w:sz w:val="32"/>
          <w:szCs w:val="32"/>
        </w:rPr>
        <w:t>ethsemane, Mark carries us forward, through the trial and crucifixion, until we arrive at another garden, a garden which holds a tomb. The women</w:t>
      </w:r>
      <w:r w:rsidR="009503B9" w:rsidRPr="00B40270">
        <w:rPr>
          <w:rFonts w:ascii="Trebuchet MS" w:hAnsi="Trebuchet MS"/>
          <w:sz w:val="32"/>
          <w:szCs w:val="32"/>
        </w:rPr>
        <w:t>, Mary Magdalen, Jame</w:t>
      </w:r>
      <w:r w:rsidR="00A5487A" w:rsidRPr="00B40270">
        <w:rPr>
          <w:rFonts w:ascii="Trebuchet MS" w:hAnsi="Trebuchet MS"/>
          <w:sz w:val="32"/>
          <w:szCs w:val="32"/>
        </w:rPr>
        <w:t>s’</w:t>
      </w:r>
      <w:r w:rsidR="009503B9" w:rsidRPr="00B40270">
        <w:rPr>
          <w:rFonts w:ascii="Trebuchet MS" w:hAnsi="Trebuchet MS"/>
          <w:sz w:val="32"/>
          <w:szCs w:val="32"/>
        </w:rPr>
        <w:t xml:space="preserve"> mother, Mary, and Salome, arrive with spices with which to honor Jesus’ body. They arrive, already clothed in sorrow, shocked to see the stone door of the tomb rolled back. </w:t>
      </w:r>
      <w:r w:rsidR="009D0E21" w:rsidRPr="00B40270">
        <w:rPr>
          <w:rFonts w:ascii="Trebuchet MS" w:hAnsi="Trebuchet MS"/>
          <w:sz w:val="32"/>
          <w:szCs w:val="32"/>
        </w:rPr>
        <w:t xml:space="preserve">They approach the entrance. </w:t>
      </w:r>
    </w:p>
    <w:p w14:paraId="2EADB0BE" w14:textId="3BC640CE" w:rsidR="00E45312" w:rsidRPr="00B40270" w:rsidRDefault="009D0E21" w:rsidP="00B40270">
      <w:pPr>
        <w:spacing w:line="276" w:lineRule="auto"/>
        <w:rPr>
          <w:rFonts w:ascii="Trebuchet MS" w:hAnsi="Trebuchet MS"/>
          <w:sz w:val="32"/>
          <w:szCs w:val="32"/>
        </w:rPr>
      </w:pPr>
      <w:r w:rsidRPr="00B40270">
        <w:rPr>
          <w:rFonts w:ascii="Trebuchet MS" w:hAnsi="Trebuchet MS"/>
          <w:sz w:val="32"/>
          <w:szCs w:val="32"/>
        </w:rPr>
        <w:t>The doorway to memories, for in the Greek the word for tomb is also the word for monument or memorial or any visible object which preserves the memory of a person or thing. The tomb is a place of memory. Imagine the memories that must have flooded their minds as they drew near: the people Jesus had healed, the hope he had given, the fierceness of his passion. As they step through this doorway, they expect to encounter death. What they find is life!</w:t>
      </w:r>
    </w:p>
    <w:p w14:paraId="3FB0F348" w14:textId="29618C7E" w:rsidR="009D0E21" w:rsidRPr="00B40270" w:rsidRDefault="009D0E21" w:rsidP="00B40270">
      <w:pPr>
        <w:spacing w:line="276" w:lineRule="auto"/>
        <w:rPr>
          <w:rFonts w:ascii="Trebuchet MS" w:hAnsi="Trebuchet MS"/>
          <w:color w:val="222222"/>
          <w:sz w:val="32"/>
          <w:szCs w:val="32"/>
          <w:shd w:val="clear" w:color="auto" w:fill="FFFFFF"/>
        </w:rPr>
      </w:pPr>
      <w:r w:rsidRPr="00B40270">
        <w:rPr>
          <w:rFonts w:ascii="Trebuchet MS" w:hAnsi="Trebuchet MS"/>
          <w:sz w:val="32"/>
          <w:szCs w:val="32"/>
        </w:rPr>
        <w:t xml:space="preserve">For Mark once again offers us a </w:t>
      </w:r>
      <w:proofErr w:type="spellStart"/>
      <w:r w:rsidRPr="00B40270">
        <w:rPr>
          <w:rFonts w:ascii="Trebuchet MS" w:hAnsi="Trebuchet MS"/>
          <w:color w:val="222222"/>
          <w:sz w:val="32"/>
          <w:szCs w:val="32"/>
          <w:shd w:val="clear" w:color="auto" w:fill="FFFFFF"/>
        </w:rPr>
        <w:t>neaniskos</w:t>
      </w:r>
      <w:proofErr w:type="spellEnd"/>
      <w:r w:rsidR="008A6525" w:rsidRPr="00B40270">
        <w:rPr>
          <w:rFonts w:ascii="Trebuchet MS" w:hAnsi="Trebuchet MS"/>
          <w:color w:val="222222"/>
          <w:sz w:val="32"/>
          <w:szCs w:val="32"/>
          <w:shd w:val="clear" w:color="auto" w:fill="FFFFFF"/>
        </w:rPr>
        <w:t>, a young man</w:t>
      </w:r>
      <w:r w:rsidR="00934EA5" w:rsidRPr="00B40270">
        <w:rPr>
          <w:rFonts w:ascii="Trebuchet MS" w:hAnsi="Trebuchet MS"/>
          <w:color w:val="222222"/>
          <w:sz w:val="32"/>
          <w:szCs w:val="32"/>
          <w:shd w:val="clear" w:color="auto" w:fill="FFFFFF"/>
        </w:rPr>
        <w:t xml:space="preserve"> (</w:t>
      </w:r>
      <w:r w:rsidR="00CA3BBD" w:rsidRPr="00B40270">
        <w:rPr>
          <w:rFonts w:ascii="Trebuchet MS" w:hAnsi="Trebuchet MS"/>
          <w:color w:val="222222"/>
          <w:sz w:val="32"/>
          <w:szCs w:val="32"/>
          <w:shd w:val="clear" w:color="auto" w:fill="FFFFFF"/>
        </w:rPr>
        <w:t>not an angel</w:t>
      </w:r>
      <w:r w:rsidR="00934EA5" w:rsidRPr="00B40270">
        <w:rPr>
          <w:rFonts w:ascii="Trebuchet MS" w:hAnsi="Trebuchet MS"/>
          <w:color w:val="222222"/>
          <w:sz w:val="32"/>
          <w:szCs w:val="32"/>
          <w:shd w:val="clear" w:color="auto" w:fill="FFFFFF"/>
        </w:rPr>
        <w:t xml:space="preserve"> as in Matthew and John)</w:t>
      </w:r>
      <w:r w:rsidR="00CA3BBD" w:rsidRPr="00B40270">
        <w:rPr>
          <w:rFonts w:ascii="Trebuchet MS" w:hAnsi="Trebuchet MS"/>
          <w:color w:val="222222"/>
          <w:sz w:val="32"/>
          <w:szCs w:val="32"/>
          <w:shd w:val="clear" w:color="auto" w:fill="FFFFFF"/>
        </w:rPr>
        <w:t xml:space="preserve">, inside the tomb. Should we imagine him to be, as Dr. </w:t>
      </w:r>
      <w:proofErr w:type="spellStart"/>
      <w:r w:rsidR="00CA3BBD" w:rsidRPr="00B40270">
        <w:rPr>
          <w:rFonts w:ascii="Trebuchet MS" w:hAnsi="Trebuchet MS"/>
          <w:color w:val="222222"/>
          <w:sz w:val="32"/>
          <w:szCs w:val="32"/>
          <w:shd w:val="clear" w:color="auto" w:fill="FFFFFF"/>
        </w:rPr>
        <w:t>Trost</w:t>
      </w:r>
      <w:proofErr w:type="spellEnd"/>
      <w:r w:rsidR="00CA3BBD" w:rsidRPr="00B40270">
        <w:rPr>
          <w:rFonts w:ascii="Trebuchet MS" w:hAnsi="Trebuchet MS"/>
          <w:color w:val="222222"/>
          <w:sz w:val="32"/>
          <w:szCs w:val="32"/>
          <w:shd w:val="clear" w:color="auto" w:fill="FFFFFF"/>
        </w:rPr>
        <w:t xml:space="preserve"> suggests, the same </w:t>
      </w:r>
      <w:proofErr w:type="spellStart"/>
      <w:r w:rsidR="00CA3BBD" w:rsidRPr="00B40270">
        <w:rPr>
          <w:rFonts w:ascii="Trebuchet MS" w:hAnsi="Trebuchet MS"/>
          <w:color w:val="222222"/>
          <w:sz w:val="32"/>
          <w:szCs w:val="32"/>
          <w:shd w:val="clear" w:color="auto" w:fill="FFFFFF"/>
        </w:rPr>
        <w:t>neaniskos</w:t>
      </w:r>
      <w:proofErr w:type="spellEnd"/>
      <w:r w:rsidR="00CA3BBD" w:rsidRPr="00B40270">
        <w:rPr>
          <w:rFonts w:ascii="Trebuchet MS" w:hAnsi="Trebuchet MS"/>
          <w:color w:val="222222"/>
          <w:sz w:val="32"/>
          <w:szCs w:val="32"/>
          <w:shd w:val="clear" w:color="auto" w:fill="FFFFFF"/>
        </w:rPr>
        <w:t xml:space="preserve"> whom we encountered in Gethsemane? Why not? Having experienced life’s triumph over death, he waits to share the good news. No longer naked, he is now wrapped, not in burial clothes, but in a white robe</w:t>
      </w:r>
      <w:r w:rsidR="00132C77" w:rsidRPr="00B40270">
        <w:rPr>
          <w:rFonts w:ascii="Trebuchet MS" w:hAnsi="Trebuchet MS"/>
          <w:color w:val="222222"/>
          <w:sz w:val="32"/>
          <w:szCs w:val="32"/>
          <w:shd w:val="clear" w:color="auto" w:fill="FFFFFF"/>
        </w:rPr>
        <w:t xml:space="preserve">, the robe of royalty, the robe of priests, </w:t>
      </w:r>
      <w:r w:rsidR="00883FAD" w:rsidRPr="00B40270">
        <w:rPr>
          <w:rFonts w:ascii="Trebuchet MS" w:hAnsi="Trebuchet MS"/>
          <w:color w:val="222222"/>
          <w:sz w:val="32"/>
          <w:szCs w:val="32"/>
          <w:shd w:val="clear" w:color="auto" w:fill="FFFFFF"/>
        </w:rPr>
        <w:t>the</w:t>
      </w:r>
      <w:r w:rsidR="00132C77" w:rsidRPr="00B40270">
        <w:rPr>
          <w:rFonts w:ascii="Trebuchet MS" w:hAnsi="Trebuchet MS"/>
          <w:color w:val="222222"/>
          <w:sz w:val="32"/>
          <w:szCs w:val="32"/>
          <w:shd w:val="clear" w:color="auto" w:fill="FFFFFF"/>
        </w:rPr>
        <w:t xml:space="preserve"> robe of </w:t>
      </w:r>
      <w:r w:rsidR="00AC0CB8" w:rsidRPr="00B40270">
        <w:rPr>
          <w:rFonts w:ascii="Trebuchet MS" w:hAnsi="Trebuchet MS"/>
          <w:color w:val="222222"/>
          <w:sz w:val="32"/>
          <w:szCs w:val="32"/>
          <w:shd w:val="clear" w:color="auto" w:fill="FFFFFF"/>
        </w:rPr>
        <w:t xml:space="preserve">dignity, </w:t>
      </w:r>
      <w:r w:rsidR="00883FAD" w:rsidRPr="00B40270">
        <w:rPr>
          <w:rFonts w:ascii="Trebuchet MS" w:hAnsi="Trebuchet MS"/>
          <w:color w:val="222222"/>
          <w:sz w:val="32"/>
          <w:szCs w:val="32"/>
          <w:shd w:val="clear" w:color="auto" w:fill="FFFFFF"/>
        </w:rPr>
        <w:t xml:space="preserve">the </w:t>
      </w:r>
      <w:r w:rsidR="00AC0CB8" w:rsidRPr="00B40270">
        <w:rPr>
          <w:rFonts w:ascii="Trebuchet MS" w:hAnsi="Trebuchet MS"/>
          <w:color w:val="222222"/>
          <w:sz w:val="32"/>
          <w:szCs w:val="32"/>
          <w:shd w:val="clear" w:color="auto" w:fill="FFFFFF"/>
        </w:rPr>
        <w:t xml:space="preserve">robe of life. </w:t>
      </w:r>
      <w:r w:rsidR="008E2410" w:rsidRPr="00B40270">
        <w:rPr>
          <w:rFonts w:ascii="Trebuchet MS" w:hAnsi="Trebuchet MS"/>
          <w:color w:val="222222"/>
          <w:sz w:val="32"/>
          <w:szCs w:val="32"/>
          <w:shd w:val="clear" w:color="auto" w:fill="FFFFFF"/>
        </w:rPr>
        <w:t xml:space="preserve">It is, writes </w:t>
      </w:r>
      <w:proofErr w:type="spellStart"/>
      <w:r w:rsidR="008E2410" w:rsidRPr="00B40270">
        <w:rPr>
          <w:rFonts w:ascii="Trebuchet MS" w:hAnsi="Trebuchet MS"/>
          <w:color w:val="222222"/>
          <w:sz w:val="32"/>
          <w:szCs w:val="32"/>
          <w:shd w:val="clear" w:color="auto" w:fill="FFFFFF"/>
        </w:rPr>
        <w:t>Trost</w:t>
      </w:r>
      <w:proofErr w:type="spellEnd"/>
      <w:r w:rsidR="008E2410" w:rsidRPr="00B40270">
        <w:rPr>
          <w:rFonts w:ascii="Trebuchet MS" w:hAnsi="Trebuchet MS"/>
          <w:color w:val="222222"/>
          <w:sz w:val="32"/>
          <w:szCs w:val="32"/>
          <w:shd w:val="clear" w:color="auto" w:fill="FFFFFF"/>
        </w:rPr>
        <w:t xml:space="preserve">, “the white robe of resurrection.” </w:t>
      </w:r>
      <w:r w:rsidR="0012233C" w:rsidRPr="00B40270">
        <w:rPr>
          <w:rFonts w:ascii="Trebuchet MS" w:hAnsi="Trebuchet MS"/>
          <w:color w:val="222222"/>
          <w:sz w:val="32"/>
          <w:szCs w:val="32"/>
          <w:shd w:val="clear" w:color="auto" w:fill="FFFFFF"/>
        </w:rPr>
        <w:t xml:space="preserve">And we can imagine the early Christian community, preparing new believers for baptism on Easter morning, </w:t>
      </w:r>
      <w:r w:rsidR="003478CC" w:rsidRPr="00B40270">
        <w:rPr>
          <w:rFonts w:ascii="Trebuchet MS" w:hAnsi="Trebuchet MS"/>
          <w:color w:val="222222"/>
          <w:sz w:val="32"/>
          <w:szCs w:val="32"/>
          <w:shd w:val="clear" w:color="auto" w:fill="FFFFFF"/>
        </w:rPr>
        <w:t xml:space="preserve">sharing this story from Mark, and inviting them to see themselves </w:t>
      </w:r>
      <w:r w:rsidR="009F2620" w:rsidRPr="00B40270">
        <w:rPr>
          <w:rFonts w:ascii="Trebuchet MS" w:hAnsi="Trebuchet MS"/>
          <w:color w:val="222222"/>
          <w:sz w:val="32"/>
          <w:szCs w:val="32"/>
          <w:shd w:val="clear" w:color="auto" w:fill="FFFFFF"/>
        </w:rPr>
        <w:t xml:space="preserve">rising from the waters, wrapped in this same beautiful cloth. </w:t>
      </w:r>
    </w:p>
    <w:p w14:paraId="77CFCD2D" w14:textId="689CC7A7" w:rsidR="009F2620" w:rsidRPr="00B40270" w:rsidRDefault="00614C50" w:rsidP="00B40270">
      <w:pPr>
        <w:spacing w:line="276" w:lineRule="auto"/>
        <w:rPr>
          <w:rFonts w:ascii="Trebuchet MS" w:hAnsi="Trebuchet MS"/>
          <w:color w:val="222222"/>
          <w:sz w:val="32"/>
          <w:szCs w:val="32"/>
          <w:shd w:val="clear" w:color="auto" w:fill="FFFFFF"/>
        </w:rPr>
      </w:pPr>
      <w:r w:rsidRPr="00B40270">
        <w:rPr>
          <w:rFonts w:ascii="Trebuchet MS" w:hAnsi="Trebuchet MS"/>
          <w:color w:val="222222"/>
          <w:sz w:val="32"/>
          <w:szCs w:val="32"/>
          <w:shd w:val="clear" w:color="auto" w:fill="FFFFFF"/>
        </w:rPr>
        <w:t xml:space="preserve">The </w:t>
      </w:r>
      <w:proofErr w:type="spellStart"/>
      <w:r w:rsidRPr="00B40270">
        <w:rPr>
          <w:rFonts w:ascii="Trebuchet MS" w:hAnsi="Trebuchet MS"/>
          <w:color w:val="222222"/>
          <w:sz w:val="32"/>
          <w:szCs w:val="32"/>
          <w:shd w:val="clear" w:color="auto" w:fill="FFFFFF"/>
        </w:rPr>
        <w:t>neaniskos</w:t>
      </w:r>
      <w:proofErr w:type="spellEnd"/>
      <w:r w:rsidRPr="00B40270">
        <w:rPr>
          <w:rFonts w:ascii="Trebuchet MS" w:hAnsi="Trebuchet MS"/>
          <w:color w:val="222222"/>
          <w:sz w:val="32"/>
          <w:szCs w:val="32"/>
          <w:shd w:val="clear" w:color="auto" w:fill="FFFFFF"/>
        </w:rPr>
        <w:t xml:space="preserve"> </w:t>
      </w:r>
      <w:r w:rsidR="003E50A9" w:rsidRPr="00B40270">
        <w:rPr>
          <w:rFonts w:ascii="Trebuchet MS" w:hAnsi="Trebuchet MS"/>
          <w:color w:val="222222"/>
          <w:sz w:val="32"/>
          <w:szCs w:val="32"/>
          <w:shd w:val="clear" w:color="auto" w:fill="FFFFFF"/>
        </w:rPr>
        <w:t>speaks to the women as an angel would speak, t</w:t>
      </w:r>
      <w:r w:rsidR="00030544" w:rsidRPr="00B40270">
        <w:rPr>
          <w:rFonts w:ascii="Trebuchet MS" w:hAnsi="Trebuchet MS"/>
          <w:color w:val="222222"/>
          <w:sz w:val="32"/>
          <w:szCs w:val="32"/>
          <w:shd w:val="clear" w:color="auto" w:fill="FFFFFF"/>
        </w:rPr>
        <w:t xml:space="preserve">rying to calm their fear. He knows </w:t>
      </w:r>
      <w:r w:rsidR="002E5D53" w:rsidRPr="00B40270">
        <w:rPr>
          <w:rFonts w:ascii="Trebuchet MS" w:hAnsi="Trebuchet MS"/>
          <w:color w:val="222222"/>
          <w:sz w:val="32"/>
          <w:szCs w:val="32"/>
          <w:shd w:val="clear" w:color="auto" w:fill="FFFFFF"/>
        </w:rPr>
        <w:t>why they are there</w:t>
      </w:r>
      <w:r w:rsidR="00030544" w:rsidRPr="00B40270">
        <w:rPr>
          <w:rFonts w:ascii="Trebuchet MS" w:hAnsi="Trebuchet MS"/>
          <w:color w:val="222222"/>
          <w:sz w:val="32"/>
          <w:szCs w:val="32"/>
          <w:shd w:val="clear" w:color="auto" w:fill="FFFFFF"/>
        </w:rPr>
        <w:t xml:space="preserve">, and he says to them, “You </w:t>
      </w:r>
      <w:r w:rsidR="00030544" w:rsidRPr="00B40270">
        <w:rPr>
          <w:rFonts w:ascii="Trebuchet MS" w:hAnsi="Trebuchet MS"/>
          <w:color w:val="222222"/>
          <w:sz w:val="32"/>
          <w:szCs w:val="32"/>
          <w:shd w:val="clear" w:color="auto" w:fill="FFFFFF"/>
        </w:rPr>
        <w:lastRenderedPageBreak/>
        <w:t xml:space="preserve">are looking for </w:t>
      </w:r>
      <w:r w:rsidR="004B379E" w:rsidRPr="00B40270">
        <w:rPr>
          <w:rFonts w:ascii="Trebuchet MS" w:hAnsi="Trebuchet MS"/>
          <w:color w:val="222222"/>
          <w:sz w:val="32"/>
          <w:szCs w:val="32"/>
          <w:shd w:val="clear" w:color="auto" w:fill="FFFFFF"/>
        </w:rPr>
        <w:t>Jesus</w:t>
      </w:r>
      <w:r w:rsidR="00FC196F" w:rsidRPr="00B40270">
        <w:rPr>
          <w:rFonts w:ascii="Trebuchet MS" w:hAnsi="Trebuchet MS"/>
          <w:color w:val="222222"/>
          <w:sz w:val="32"/>
          <w:szCs w:val="32"/>
          <w:shd w:val="clear" w:color="auto" w:fill="FFFFFF"/>
        </w:rPr>
        <w:t xml:space="preserve">, the Nazarene who was crucified. He has been raised. He is not here.”  </w:t>
      </w:r>
      <w:r w:rsidR="002E5D53" w:rsidRPr="00B40270">
        <w:rPr>
          <w:rFonts w:ascii="Trebuchet MS" w:hAnsi="Trebuchet MS"/>
          <w:color w:val="222222"/>
          <w:sz w:val="32"/>
          <w:szCs w:val="32"/>
          <w:shd w:val="clear" w:color="auto" w:fill="FFFFFF"/>
        </w:rPr>
        <w:t>(16:</w:t>
      </w:r>
      <w:r w:rsidR="00AF088C" w:rsidRPr="00B40270">
        <w:rPr>
          <w:rFonts w:ascii="Trebuchet MS" w:hAnsi="Trebuchet MS"/>
          <w:color w:val="222222"/>
          <w:sz w:val="32"/>
          <w:szCs w:val="32"/>
          <w:shd w:val="clear" w:color="auto" w:fill="FFFFFF"/>
        </w:rPr>
        <w:t>6</w:t>
      </w:r>
      <w:r w:rsidR="002E5D53" w:rsidRPr="00B40270">
        <w:rPr>
          <w:rFonts w:ascii="Trebuchet MS" w:hAnsi="Trebuchet MS"/>
          <w:color w:val="222222"/>
          <w:sz w:val="32"/>
          <w:szCs w:val="32"/>
          <w:shd w:val="clear" w:color="auto" w:fill="FFFFFF"/>
        </w:rPr>
        <w:t>)</w:t>
      </w:r>
      <w:r w:rsidR="00813AAF" w:rsidRPr="00B40270">
        <w:rPr>
          <w:rFonts w:ascii="Trebuchet MS" w:hAnsi="Trebuchet MS"/>
          <w:color w:val="222222"/>
          <w:sz w:val="32"/>
          <w:szCs w:val="32"/>
          <w:shd w:val="clear" w:color="auto" w:fill="FFFFFF"/>
        </w:rPr>
        <w:t xml:space="preserve"> We lose something</w:t>
      </w:r>
      <w:r w:rsidR="00F91B8D" w:rsidRPr="00B40270">
        <w:rPr>
          <w:rFonts w:ascii="Trebuchet MS" w:hAnsi="Trebuchet MS"/>
          <w:color w:val="222222"/>
          <w:sz w:val="32"/>
          <w:szCs w:val="32"/>
          <w:shd w:val="clear" w:color="auto" w:fill="FFFFFF"/>
        </w:rPr>
        <w:t xml:space="preserve"> powerful</w:t>
      </w:r>
      <w:r w:rsidR="00813AAF" w:rsidRPr="00B40270">
        <w:rPr>
          <w:rFonts w:ascii="Trebuchet MS" w:hAnsi="Trebuchet MS"/>
          <w:color w:val="222222"/>
          <w:sz w:val="32"/>
          <w:szCs w:val="32"/>
          <w:shd w:val="clear" w:color="auto" w:fill="FFFFFF"/>
        </w:rPr>
        <w:t xml:space="preserve"> in translation</w:t>
      </w:r>
      <w:r w:rsidR="00B12DEA" w:rsidRPr="00B40270">
        <w:rPr>
          <w:rFonts w:ascii="Trebuchet MS" w:hAnsi="Trebuchet MS"/>
          <w:color w:val="222222"/>
          <w:sz w:val="32"/>
          <w:szCs w:val="32"/>
          <w:shd w:val="clear" w:color="auto" w:fill="FFFFFF"/>
        </w:rPr>
        <w:t xml:space="preserve">. The </w:t>
      </w:r>
      <w:r w:rsidR="0094255E" w:rsidRPr="00B40270">
        <w:rPr>
          <w:rFonts w:ascii="Trebuchet MS" w:hAnsi="Trebuchet MS"/>
          <w:color w:val="222222"/>
          <w:sz w:val="32"/>
          <w:szCs w:val="32"/>
          <w:shd w:val="clear" w:color="auto" w:fill="FFFFFF"/>
        </w:rPr>
        <w:t xml:space="preserve">word “crucified,” writes Rev. Rob </w:t>
      </w:r>
      <w:proofErr w:type="spellStart"/>
      <w:r w:rsidR="0094255E" w:rsidRPr="00B40270">
        <w:rPr>
          <w:rFonts w:ascii="Trebuchet MS" w:hAnsi="Trebuchet MS"/>
          <w:color w:val="222222"/>
          <w:sz w:val="32"/>
          <w:szCs w:val="32"/>
          <w:shd w:val="clear" w:color="auto" w:fill="FFFFFF"/>
        </w:rPr>
        <w:t>Myallis</w:t>
      </w:r>
      <w:proofErr w:type="spellEnd"/>
      <w:r w:rsidR="0094255E" w:rsidRPr="00B40270">
        <w:rPr>
          <w:rFonts w:ascii="Trebuchet MS" w:hAnsi="Trebuchet MS"/>
          <w:color w:val="222222"/>
          <w:sz w:val="32"/>
          <w:szCs w:val="32"/>
          <w:shd w:val="clear" w:color="auto" w:fill="FFFFFF"/>
        </w:rPr>
        <w:t xml:space="preserve">, is </w:t>
      </w:r>
      <w:r w:rsidR="00A468BB" w:rsidRPr="00B40270">
        <w:rPr>
          <w:rFonts w:ascii="Trebuchet MS" w:hAnsi="Trebuchet MS"/>
          <w:color w:val="222222"/>
          <w:sz w:val="32"/>
          <w:szCs w:val="32"/>
          <w:shd w:val="clear" w:color="auto" w:fill="FFFFFF"/>
        </w:rPr>
        <w:t xml:space="preserve">not “simply a past action but a present state…in a cosmic sense [Jesus] is still in the state of being </w:t>
      </w:r>
      <w:r w:rsidR="00B41C1C" w:rsidRPr="00B40270">
        <w:rPr>
          <w:rFonts w:ascii="Trebuchet MS" w:hAnsi="Trebuchet MS"/>
          <w:color w:val="222222"/>
          <w:sz w:val="32"/>
          <w:szCs w:val="32"/>
          <w:shd w:val="clear" w:color="auto" w:fill="FFFFFF"/>
        </w:rPr>
        <w:t>crucified…the risen Christ has holes in his hands.”</w:t>
      </w:r>
      <w:r w:rsidR="00B41C1C" w:rsidRPr="00B40270">
        <w:rPr>
          <w:rStyle w:val="EndnoteReference"/>
          <w:rFonts w:ascii="Trebuchet MS" w:hAnsi="Trebuchet MS"/>
          <w:color w:val="222222"/>
          <w:sz w:val="32"/>
          <w:szCs w:val="32"/>
          <w:shd w:val="clear" w:color="auto" w:fill="FFFFFF"/>
        </w:rPr>
        <w:endnoteReference w:id="5"/>
      </w:r>
      <w:r w:rsidR="00184E0B" w:rsidRPr="00B40270">
        <w:rPr>
          <w:rFonts w:ascii="Trebuchet MS" w:hAnsi="Trebuchet MS"/>
          <w:color w:val="222222"/>
          <w:sz w:val="32"/>
          <w:szCs w:val="32"/>
          <w:shd w:val="clear" w:color="auto" w:fill="FFFFFF"/>
        </w:rPr>
        <w:t xml:space="preserve"> </w:t>
      </w:r>
      <w:r w:rsidR="003B6E9C" w:rsidRPr="00B40270">
        <w:rPr>
          <w:rFonts w:ascii="Trebuchet MS" w:hAnsi="Trebuchet MS"/>
          <w:color w:val="222222"/>
          <w:sz w:val="32"/>
          <w:szCs w:val="32"/>
          <w:shd w:val="clear" w:color="auto" w:fill="FFFFFF"/>
        </w:rPr>
        <w:t xml:space="preserve"> And so the wounded healer rises, yet never the same. The scars remain</w:t>
      </w:r>
      <w:r w:rsidR="00122B85" w:rsidRPr="00B40270">
        <w:rPr>
          <w:rFonts w:ascii="Trebuchet MS" w:hAnsi="Trebuchet MS"/>
          <w:color w:val="222222"/>
          <w:sz w:val="32"/>
          <w:szCs w:val="32"/>
          <w:shd w:val="clear" w:color="auto" w:fill="FFFFFF"/>
        </w:rPr>
        <w:t xml:space="preserve"> as reminder, as testimony. </w:t>
      </w:r>
    </w:p>
    <w:p w14:paraId="61A43A57" w14:textId="72ED4A49" w:rsidR="00122B85" w:rsidRPr="00B40270" w:rsidRDefault="00E27818" w:rsidP="00B40270">
      <w:pPr>
        <w:spacing w:line="276" w:lineRule="auto"/>
        <w:rPr>
          <w:rFonts w:ascii="Trebuchet MS" w:hAnsi="Trebuchet MS"/>
          <w:color w:val="222222"/>
          <w:sz w:val="32"/>
          <w:szCs w:val="32"/>
          <w:shd w:val="clear" w:color="auto" w:fill="FFFFFF"/>
        </w:rPr>
      </w:pPr>
      <w:r w:rsidRPr="00B40270">
        <w:rPr>
          <w:rFonts w:ascii="Trebuchet MS" w:hAnsi="Trebuchet MS"/>
          <w:color w:val="222222"/>
          <w:sz w:val="32"/>
          <w:szCs w:val="32"/>
          <w:shd w:val="clear" w:color="auto" w:fill="FFFFFF"/>
        </w:rPr>
        <w:t xml:space="preserve">“Tell the disciples – and include Peter – Jesus will meet them in Galilee. Include Peter, who is not beyond God’s love </w:t>
      </w:r>
      <w:r w:rsidR="000A1170" w:rsidRPr="00B40270">
        <w:rPr>
          <w:rFonts w:ascii="Trebuchet MS" w:hAnsi="Trebuchet MS"/>
          <w:color w:val="222222"/>
          <w:sz w:val="32"/>
          <w:szCs w:val="32"/>
          <w:shd w:val="clear" w:color="auto" w:fill="FFFFFF"/>
        </w:rPr>
        <w:t xml:space="preserve">no matter what he said or did.” </w:t>
      </w:r>
      <w:r w:rsidR="00134F1A" w:rsidRPr="00B40270">
        <w:rPr>
          <w:rFonts w:ascii="Trebuchet MS" w:hAnsi="Trebuchet MS"/>
          <w:color w:val="222222"/>
          <w:sz w:val="32"/>
          <w:szCs w:val="32"/>
          <w:shd w:val="clear" w:color="auto" w:fill="FFFFFF"/>
        </w:rPr>
        <w:t>The disciples, weary from stress and grief cannot rest</w:t>
      </w:r>
      <w:r w:rsidR="00495953" w:rsidRPr="00B40270">
        <w:rPr>
          <w:rFonts w:ascii="Trebuchet MS" w:hAnsi="Trebuchet MS"/>
          <w:color w:val="222222"/>
          <w:sz w:val="32"/>
          <w:szCs w:val="32"/>
          <w:shd w:val="clear" w:color="auto" w:fill="FFFFFF"/>
        </w:rPr>
        <w:t xml:space="preserve">, </w:t>
      </w:r>
      <w:r w:rsidR="00134F1A" w:rsidRPr="00B40270">
        <w:rPr>
          <w:rFonts w:ascii="Trebuchet MS" w:hAnsi="Trebuchet MS"/>
          <w:color w:val="222222"/>
          <w:sz w:val="32"/>
          <w:szCs w:val="32"/>
          <w:shd w:val="clear" w:color="auto" w:fill="FFFFFF"/>
        </w:rPr>
        <w:t>for a four-day journey awaits them.</w:t>
      </w:r>
      <w:r w:rsidR="00495953" w:rsidRPr="00B40270">
        <w:rPr>
          <w:rFonts w:ascii="Trebuchet MS" w:hAnsi="Trebuchet MS"/>
          <w:color w:val="222222"/>
          <w:sz w:val="32"/>
          <w:szCs w:val="32"/>
          <w:shd w:val="clear" w:color="auto" w:fill="FFFFFF"/>
        </w:rPr>
        <w:t xml:space="preserve"> (That is, if some of them hadn’t already headed for home!)</w:t>
      </w:r>
      <w:r w:rsidR="00134F1A" w:rsidRPr="00B40270">
        <w:rPr>
          <w:rFonts w:ascii="Trebuchet MS" w:hAnsi="Trebuchet MS"/>
          <w:color w:val="222222"/>
          <w:sz w:val="32"/>
          <w:szCs w:val="32"/>
          <w:shd w:val="clear" w:color="auto" w:fill="FFFFFF"/>
        </w:rPr>
        <w:t xml:space="preserve"> The</w:t>
      </w:r>
      <w:r w:rsidR="004F59AF" w:rsidRPr="00B40270">
        <w:rPr>
          <w:rFonts w:ascii="Trebuchet MS" w:hAnsi="Trebuchet MS"/>
          <w:color w:val="222222"/>
          <w:sz w:val="32"/>
          <w:szCs w:val="32"/>
          <w:shd w:val="clear" w:color="auto" w:fill="FFFFFF"/>
        </w:rPr>
        <w:t xml:space="preserve">y will set out not knowing what they will find, but </w:t>
      </w:r>
      <w:r w:rsidR="00793BD7" w:rsidRPr="00B40270">
        <w:rPr>
          <w:rFonts w:ascii="Trebuchet MS" w:hAnsi="Trebuchet MS"/>
          <w:color w:val="222222"/>
          <w:sz w:val="32"/>
          <w:szCs w:val="32"/>
          <w:shd w:val="clear" w:color="auto" w:fill="FFFFFF"/>
        </w:rPr>
        <w:t xml:space="preserve">when they get there, </w:t>
      </w:r>
      <w:r w:rsidR="004F59AF" w:rsidRPr="00B40270">
        <w:rPr>
          <w:rFonts w:ascii="Trebuchet MS" w:hAnsi="Trebuchet MS"/>
          <w:color w:val="222222"/>
          <w:sz w:val="32"/>
          <w:szCs w:val="32"/>
          <w:shd w:val="clear" w:color="auto" w:fill="FFFFFF"/>
        </w:rPr>
        <w:t>they will remember what they have been called to do</w:t>
      </w:r>
      <w:r w:rsidR="00ED69E5" w:rsidRPr="00B40270">
        <w:rPr>
          <w:rFonts w:ascii="Trebuchet MS" w:hAnsi="Trebuchet MS"/>
          <w:color w:val="222222"/>
          <w:sz w:val="32"/>
          <w:szCs w:val="32"/>
          <w:shd w:val="clear" w:color="auto" w:fill="FFFFFF"/>
        </w:rPr>
        <w:t xml:space="preserve">. When they get to Galilee, they will be </w:t>
      </w:r>
      <w:r w:rsidR="0071445F" w:rsidRPr="00B40270">
        <w:rPr>
          <w:rFonts w:ascii="Trebuchet MS" w:hAnsi="Trebuchet MS"/>
          <w:color w:val="222222"/>
          <w:sz w:val="32"/>
          <w:szCs w:val="32"/>
          <w:shd w:val="clear" w:color="auto" w:fill="FFFFFF"/>
        </w:rPr>
        <w:t>back on solid ground, the place where Jes</w:t>
      </w:r>
      <w:r w:rsidR="006F5E87" w:rsidRPr="00B40270">
        <w:rPr>
          <w:rFonts w:ascii="Trebuchet MS" w:hAnsi="Trebuchet MS"/>
          <w:color w:val="222222"/>
          <w:sz w:val="32"/>
          <w:szCs w:val="32"/>
          <w:shd w:val="clear" w:color="auto" w:fill="FFFFFF"/>
        </w:rPr>
        <w:t xml:space="preserve">us based his ministry. </w:t>
      </w:r>
      <w:r w:rsidR="005C1CE2" w:rsidRPr="00B40270">
        <w:rPr>
          <w:rFonts w:ascii="Trebuchet MS" w:hAnsi="Trebuchet MS"/>
          <w:color w:val="222222"/>
          <w:sz w:val="32"/>
          <w:szCs w:val="32"/>
          <w:shd w:val="clear" w:color="auto" w:fill="FFFFFF"/>
        </w:rPr>
        <w:t xml:space="preserve">“Going back to Galilee,” </w:t>
      </w:r>
      <w:r w:rsidR="00F15E75" w:rsidRPr="00B40270">
        <w:rPr>
          <w:rFonts w:ascii="Trebuchet MS" w:hAnsi="Trebuchet MS"/>
          <w:color w:val="222222"/>
          <w:sz w:val="32"/>
          <w:szCs w:val="32"/>
          <w:shd w:val="clear" w:color="auto" w:fill="FFFFFF"/>
        </w:rPr>
        <w:t xml:space="preserve">writes </w:t>
      </w:r>
      <w:r w:rsidR="00E449BF" w:rsidRPr="00B40270">
        <w:rPr>
          <w:rFonts w:ascii="Trebuchet MS" w:hAnsi="Trebuchet MS"/>
          <w:color w:val="222222"/>
          <w:sz w:val="32"/>
          <w:szCs w:val="32"/>
          <w:shd w:val="clear" w:color="auto" w:fill="FFFFFF"/>
        </w:rPr>
        <w:t xml:space="preserve">Rev. Phillip </w:t>
      </w:r>
      <w:proofErr w:type="spellStart"/>
      <w:r w:rsidR="00E449BF" w:rsidRPr="00B40270">
        <w:rPr>
          <w:rFonts w:ascii="Trebuchet MS" w:hAnsi="Trebuchet MS"/>
          <w:color w:val="222222"/>
          <w:sz w:val="32"/>
          <w:szCs w:val="32"/>
          <w:shd w:val="clear" w:color="auto" w:fill="FFFFFF"/>
        </w:rPr>
        <w:t>Ruge</w:t>
      </w:r>
      <w:proofErr w:type="spellEnd"/>
      <w:r w:rsidR="00793BD7" w:rsidRPr="00B40270">
        <w:rPr>
          <w:rFonts w:ascii="Trebuchet MS" w:hAnsi="Trebuchet MS"/>
          <w:color w:val="222222"/>
          <w:sz w:val="32"/>
          <w:szCs w:val="32"/>
          <w:shd w:val="clear" w:color="auto" w:fill="FFFFFF"/>
        </w:rPr>
        <w:t>-</w:t>
      </w:r>
      <w:r w:rsidR="00E449BF" w:rsidRPr="00B40270">
        <w:rPr>
          <w:rFonts w:ascii="Trebuchet MS" w:hAnsi="Trebuchet MS"/>
          <w:color w:val="222222"/>
          <w:sz w:val="32"/>
          <w:szCs w:val="32"/>
          <w:shd w:val="clear" w:color="auto" w:fill="FFFFFF"/>
        </w:rPr>
        <w:t xml:space="preserve"> Jones, “means going back to the margins where Jesus ministered and encountering him again feeding the hungry, driving out the demons that torment people, preaching words of hope to the broken-hearted, healing those in distress, and breaking down the barrier walls that separate people.</w:t>
      </w:r>
      <w:r w:rsidR="00E46E02" w:rsidRPr="00B40270">
        <w:rPr>
          <w:rFonts w:ascii="Trebuchet MS" w:hAnsi="Trebuchet MS"/>
          <w:color w:val="222222"/>
          <w:sz w:val="32"/>
          <w:szCs w:val="32"/>
          <w:shd w:val="clear" w:color="auto" w:fill="FFFFFF"/>
        </w:rPr>
        <w:t>”</w:t>
      </w:r>
      <w:r w:rsidR="00E46E02" w:rsidRPr="00B40270">
        <w:rPr>
          <w:rStyle w:val="EndnoteReference"/>
          <w:rFonts w:ascii="Trebuchet MS" w:hAnsi="Trebuchet MS"/>
          <w:color w:val="222222"/>
          <w:sz w:val="32"/>
          <w:szCs w:val="32"/>
          <w:shd w:val="clear" w:color="auto" w:fill="FFFFFF"/>
        </w:rPr>
        <w:endnoteReference w:id="6"/>
      </w:r>
    </w:p>
    <w:p w14:paraId="1447C457" w14:textId="17A40652" w:rsidR="00520B8C" w:rsidRPr="00B40270" w:rsidRDefault="00520B8C" w:rsidP="00B40270">
      <w:pPr>
        <w:spacing w:line="276" w:lineRule="auto"/>
        <w:rPr>
          <w:rFonts w:ascii="Trebuchet MS" w:hAnsi="Trebuchet MS"/>
          <w:color w:val="222222"/>
          <w:sz w:val="32"/>
          <w:szCs w:val="32"/>
          <w:shd w:val="clear" w:color="auto" w:fill="FFFFFF"/>
        </w:rPr>
      </w:pPr>
      <w:r w:rsidRPr="00B40270">
        <w:rPr>
          <w:rFonts w:ascii="Trebuchet MS" w:hAnsi="Trebuchet MS"/>
          <w:color w:val="222222"/>
          <w:sz w:val="32"/>
          <w:szCs w:val="32"/>
          <w:shd w:val="clear" w:color="auto" w:fill="FFFFFF"/>
        </w:rPr>
        <w:t xml:space="preserve">Jesus does not send them out alone. Never alone. He goes ahead to meet them there and </w:t>
      </w:r>
      <w:r w:rsidR="005D332B" w:rsidRPr="00B40270">
        <w:rPr>
          <w:rFonts w:ascii="Trebuchet MS" w:hAnsi="Trebuchet MS"/>
          <w:color w:val="222222"/>
          <w:sz w:val="32"/>
          <w:szCs w:val="32"/>
          <w:shd w:val="clear" w:color="auto" w:fill="FFFFFF"/>
        </w:rPr>
        <w:t xml:space="preserve">urge them on. </w:t>
      </w:r>
      <w:r w:rsidR="00E94997" w:rsidRPr="00B40270">
        <w:rPr>
          <w:rFonts w:ascii="Trebuchet MS" w:hAnsi="Trebuchet MS"/>
          <w:color w:val="222222"/>
          <w:sz w:val="32"/>
          <w:szCs w:val="32"/>
          <w:shd w:val="clear" w:color="auto" w:fill="FFFFFF"/>
        </w:rPr>
        <w:t xml:space="preserve">Is it terrifying? Yes, of course! Is it bewildering and amazing? </w:t>
      </w:r>
      <w:proofErr w:type="gramStart"/>
      <w:r w:rsidR="00E94997" w:rsidRPr="00B40270">
        <w:rPr>
          <w:rFonts w:ascii="Trebuchet MS" w:hAnsi="Trebuchet MS"/>
          <w:color w:val="222222"/>
          <w:sz w:val="32"/>
          <w:szCs w:val="32"/>
          <w:shd w:val="clear" w:color="auto" w:fill="FFFFFF"/>
        </w:rPr>
        <w:t>Yes</w:t>
      </w:r>
      <w:proofErr w:type="gramEnd"/>
      <w:r w:rsidR="003E6D00" w:rsidRPr="00B40270">
        <w:rPr>
          <w:rFonts w:ascii="Trebuchet MS" w:hAnsi="Trebuchet MS"/>
          <w:color w:val="222222"/>
          <w:sz w:val="32"/>
          <w:szCs w:val="32"/>
          <w:shd w:val="clear" w:color="auto" w:fill="FFFFFF"/>
        </w:rPr>
        <w:t xml:space="preserve"> and yes! </w:t>
      </w:r>
      <w:r w:rsidR="00F81BAE" w:rsidRPr="00B40270">
        <w:rPr>
          <w:rFonts w:ascii="Trebuchet MS" w:hAnsi="Trebuchet MS"/>
          <w:color w:val="222222"/>
          <w:sz w:val="32"/>
          <w:szCs w:val="32"/>
          <w:shd w:val="clear" w:color="auto" w:fill="FFFFFF"/>
        </w:rPr>
        <w:t xml:space="preserve">Like those women at the tomb on Easter morning, we </w:t>
      </w:r>
      <w:r w:rsidR="00CF1DD7" w:rsidRPr="00B40270">
        <w:rPr>
          <w:rFonts w:ascii="Trebuchet MS" w:hAnsi="Trebuchet MS"/>
          <w:color w:val="222222"/>
          <w:sz w:val="32"/>
          <w:szCs w:val="32"/>
          <w:shd w:val="clear" w:color="auto" w:fill="FFFFFF"/>
        </w:rPr>
        <w:t>may not be able to put our eyes on the risen Christ, we may not get to hear his voice</w:t>
      </w:r>
      <w:r w:rsidR="00BA1764" w:rsidRPr="00B40270">
        <w:rPr>
          <w:rFonts w:ascii="Trebuchet MS" w:hAnsi="Trebuchet MS"/>
          <w:color w:val="222222"/>
          <w:sz w:val="32"/>
          <w:szCs w:val="32"/>
          <w:shd w:val="clear" w:color="auto" w:fill="FFFFFF"/>
        </w:rPr>
        <w:t xml:space="preserve">, but we too receive the </w:t>
      </w:r>
      <w:r w:rsidR="003A06E6" w:rsidRPr="00B40270">
        <w:rPr>
          <w:rFonts w:ascii="Trebuchet MS" w:hAnsi="Trebuchet MS"/>
          <w:color w:val="222222"/>
          <w:sz w:val="32"/>
          <w:szCs w:val="32"/>
          <w:shd w:val="clear" w:color="auto" w:fill="FFFFFF"/>
        </w:rPr>
        <w:t xml:space="preserve">good news and are assured that </w:t>
      </w:r>
      <w:r w:rsidR="00D55839" w:rsidRPr="00B40270">
        <w:rPr>
          <w:rFonts w:ascii="Trebuchet MS" w:hAnsi="Trebuchet MS"/>
          <w:color w:val="222222"/>
          <w:sz w:val="32"/>
          <w:szCs w:val="32"/>
          <w:shd w:val="clear" w:color="auto" w:fill="FFFFFF"/>
        </w:rPr>
        <w:t xml:space="preserve">Jesus meets us whenever we </w:t>
      </w:r>
      <w:r w:rsidR="003F3869" w:rsidRPr="00B40270">
        <w:rPr>
          <w:rFonts w:ascii="Trebuchet MS" w:hAnsi="Trebuchet MS"/>
          <w:color w:val="222222"/>
          <w:sz w:val="32"/>
          <w:szCs w:val="32"/>
          <w:shd w:val="clear" w:color="auto" w:fill="FFFFFF"/>
        </w:rPr>
        <w:t>step out in vulnerability and faith, risk taking disciples</w:t>
      </w:r>
      <w:r w:rsidR="00D01CBB" w:rsidRPr="00B40270">
        <w:rPr>
          <w:rFonts w:ascii="Trebuchet MS" w:hAnsi="Trebuchet MS"/>
          <w:color w:val="222222"/>
          <w:sz w:val="32"/>
          <w:szCs w:val="32"/>
          <w:shd w:val="clear" w:color="auto" w:fill="FFFFFF"/>
        </w:rPr>
        <w:t xml:space="preserve">. The bandages and tools we carry may seem small in the light of the world’s brokenness, but </w:t>
      </w:r>
      <w:r w:rsidR="00466064" w:rsidRPr="00B40270">
        <w:rPr>
          <w:rFonts w:ascii="Trebuchet MS" w:hAnsi="Trebuchet MS"/>
          <w:color w:val="222222"/>
          <w:sz w:val="32"/>
          <w:szCs w:val="32"/>
          <w:shd w:val="clear" w:color="auto" w:fill="FFFFFF"/>
        </w:rPr>
        <w:t xml:space="preserve">little by little, we can uncover the wounds, and bring our spices of healing. </w:t>
      </w:r>
      <w:r w:rsidR="00E312A8" w:rsidRPr="00B40270">
        <w:rPr>
          <w:rFonts w:ascii="Trebuchet MS" w:hAnsi="Trebuchet MS"/>
          <w:color w:val="222222"/>
          <w:sz w:val="32"/>
          <w:szCs w:val="32"/>
          <w:shd w:val="clear" w:color="auto" w:fill="FFFFFF"/>
        </w:rPr>
        <w:t xml:space="preserve">For death does not get the final word. </w:t>
      </w:r>
    </w:p>
    <w:p w14:paraId="0A932C9E" w14:textId="2E281ED8" w:rsidR="00C36989" w:rsidRPr="00B40270" w:rsidRDefault="00C36989" w:rsidP="00B40270">
      <w:pPr>
        <w:spacing w:line="276" w:lineRule="auto"/>
        <w:rPr>
          <w:rFonts w:ascii="Trebuchet MS" w:hAnsi="Trebuchet MS"/>
          <w:color w:val="222222"/>
          <w:sz w:val="32"/>
          <w:szCs w:val="32"/>
          <w:shd w:val="clear" w:color="auto" w:fill="FFFFFF"/>
        </w:rPr>
      </w:pPr>
      <w:r w:rsidRPr="00B40270">
        <w:rPr>
          <w:rFonts w:ascii="Trebuchet MS" w:hAnsi="Trebuchet MS"/>
          <w:color w:val="222222"/>
          <w:sz w:val="32"/>
          <w:szCs w:val="32"/>
          <w:shd w:val="clear" w:color="auto" w:fill="FFFFFF"/>
        </w:rPr>
        <w:lastRenderedPageBreak/>
        <w:t xml:space="preserve">Do you remember back in Genesis…God did this very merciful thing after the first people made </w:t>
      </w:r>
      <w:r w:rsidR="00E62F4D" w:rsidRPr="00B40270">
        <w:rPr>
          <w:rFonts w:ascii="Trebuchet MS" w:hAnsi="Trebuchet MS"/>
          <w:color w:val="222222"/>
          <w:sz w:val="32"/>
          <w:szCs w:val="32"/>
          <w:shd w:val="clear" w:color="auto" w:fill="FFFFFF"/>
        </w:rPr>
        <w:t xml:space="preserve">a choice to disobey. When they hid in shame, scripture tells us that God made clothes for them. God made leather and took that leather and made them clothes. Clothes to protect them and shelter them. For that is God’s longing – to always lead us from shame to </w:t>
      </w:r>
      <w:r w:rsidR="006F67F8" w:rsidRPr="00B40270">
        <w:rPr>
          <w:rFonts w:ascii="Trebuchet MS" w:hAnsi="Trebuchet MS"/>
          <w:color w:val="222222"/>
          <w:sz w:val="32"/>
          <w:szCs w:val="32"/>
          <w:shd w:val="clear" w:color="auto" w:fill="FFFFFF"/>
        </w:rPr>
        <w:t xml:space="preserve">hope, to enable us to go back out into the world. </w:t>
      </w:r>
    </w:p>
    <w:p w14:paraId="469526EF" w14:textId="5CBF010D" w:rsidR="00E312A8" w:rsidRPr="00B40270" w:rsidRDefault="00EF0F48" w:rsidP="00B40270">
      <w:pPr>
        <w:spacing w:line="276" w:lineRule="auto"/>
        <w:rPr>
          <w:rFonts w:ascii="Trebuchet MS" w:hAnsi="Trebuchet MS"/>
          <w:color w:val="222222"/>
          <w:sz w:val="32"/>
          <w:szCs w:val="32"/>
          <w:shd w:val="clear" w:color="auto" w:fill="FFFFFF"/>
        </w:rPr>
      </w:pPr>
      <w:r w:rsidRPr="00B40270">
        <w:rPr>
          <w:rFonts w:ascii="Trebuchet MS" w:hAnsi="Trebuchet MS"/>
          <w:color w:val="222222"/>
          <w:sz w:val="32"/>
          <w:szCs w:val="32"/>
          <w:shd w:val="clear" w:color="auto" w:fill="FFFFFF"/>
        </w:rPr>
        <w:t>What clothing will you wear this day? Together, l</w:t>
      </w:r>
      <w:r w:rsidR="00CB4E0B" w:rsidRPr="00B40270">
        <w:rPr>
          <w:rFonts w:ascii="Trebuchet MS" w:hAnsi="Trebuchet MS"/>
          <w:color w:val="222222"/>
          <w:sz w:val="32"/>
          <w:szCs w:val="32"/>
          <w:shd w:val="clear" w:color="auto" w:fill="FFFFFF"/>
        </w:rPr>
        <w:t xml:space="preserve">et us shed our burial clothes, </w:t>
      </w:r>
      <w:r w:rsidR="0037409F" w:rsidRPr="00B40270">
        <w:rPr>
          <w:rFonts w:ascii="Trebuchet MS" w:hAnsi="Trebuchet MS"/>
          <w:color w:val="222222"/>
          <w:sz w:val="32"/>
          <w:szCs w:val="32"/>
          <w:shd w:val="clear" w:color="auto" w:fill="FFFFFF"/>
        </w:rPr>
        <w:t xml:space="preserve">wrap the resurrection robes around our shoulders and </w:t>
      </w:r>
      <w:r w:rsidR="002C3CF9" w:rsidRPr="00B40270">
        <w:rPr>
          <w:rFonts w:ascii="Trebuchet MS" w:hAnsi="Trebuchet MS"/>
          <w:color w:val="222222"/>
          <w:sz w:val="32"/>
          <w:szCs w:val="32"/>
          <w:shd w:val="clear" w:color="auto" w:fill="FFFFFF"/>
        </w:rPr>
        <w:t>go</w:t>
      </w:r>
      <w:r w:rsidR="0037409F" w:rsidRPr="00B40270">
        <w:rPr>
          <w:rFonts w:ascii="Trebuchet MS" w:hAnsi="Trebuchet MS"/>
          <w:color w:val="222222"/>
          <w:sz w:val="32"/>
          <w:szCs w:val="32"/>
          <w:shd w:val="clear" w:color="auto" w:fill="FFFFFF"/>
        </w:rPr>
        <w:t xml:space="preserve"> out to seek Jesus. </w:t>
      </w:r>
      <w:r w:rsidR="002C3CF9" w:rsidRPr="00B40270">
        <w:rPr>
          <w:rFonts w:ascii="Trebuchet MS" w:hAnsi="Trebuchet MS"/>
          <w:color w:val="222222"/>
          <w:sz w:val="32"/>
          <w:szCs w:val="32"/>
          <w:shd w:val="clear" w:color="auto" w:fill="FFFFFF"/>
        </w:rPr>
        <w:t xml:space="preserve">Let us, too, run from death to life. </w:t>
      </w:r>
      <w:r w:rsidR="0037409F" w:rsidRPr="00B40270">
        <w:rPr>
          <w:rFonts w:ascii="Trebuchet MS" w:hAnsi="Trebuchet MS"/>
          <w:color w:val="222222"/>
          <w:sz w:val="32"/>
          <w:szCs w:val="32"/>
          <w:shd w:val="clear" w:color="auto" w:fill="FFFFFF"/>
        </w:rPr>
        <w:t xml:space="preserve">We might just find salvation along the way. Thanks be to God. </w:t>
      </w:r>
    </w:p>
    <w:p w14:paraId="7A7124CF" w14:textId="37925300" w:rsidR="00883FAD" w:rsidRPr="00B40270" w:rsidRDefault="005D794C" w:rsidP="00B40270">
      <w:pPr>
        <w:spacing w:line="276" w:lineRule="auto"/>
        <w:rPr>
          <w:rFonts w:ascii="Trebuchet MS" w:hAnsi="Trebuchet MS"/>
          <w:sz w:val="32"/>
          <w:szCs w:val="32"/>
        </w:rPr>
      </w:pPr>
      <w:r w:rsidRPr="00B40270">
        <w:rPr>
          <w:rFonts w:ascii="Trebuchet MS" w:hAnsi="Trebuchet MS"/>
          <w:color w:val="222222"/>
          <w:sz w:val="32"/>
          <w:szCs w:val="32"/>
          <w:shd w:val="clear" w:color="auto" w:fill="FFFFFF"/>
        </w:rPr>
        <w:t xml:space="preserve">Christ is risen! The Lord is risen indeed! Amen. Alleluia. </w:t>
      </w:r>
    </w:p>
    <w:p w14:paraId="4CBA494F" w14:textId="77777777" w:rsidR="00E45312" w:rsidRPr="00B40270" w:rsidRDefault="00E45312" w:rsidP="00B40270">
      <w:pPr>
        <w:spacing w:line="276" w:lineRule="auto"/>
        <w:rPr>
          <w:sz w:val="32"/>
          <w:szCs w:val="32"/>
        </w:rPr>
      </w:pPr>
    </w:p>
    <w:sectPr w:rsidR="00E45312" w:rsidRPr="00B40270" w:rsidSect="00B402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709F" w14:textId="77777777" w:rsidR="00B74583" w:rsidRDefault="00B74583" w:rsidP="0028585E">
      <w:pPr>
        <w:spacing w:after="0" w:line="240" w:lineRule="auto"/>
      </w:pPr>
      <w:r>
        <w:separator/>
      </w:r>
    </w:p>
  </w:endnote>
  <w:endnote w:type="continuationSeparator" w:id="0">
    <w:p w14:paraId="681D490E" w14:textId="77777777" w:rsidR="00B74583" w:rsidRDefault="00B74583" w:rsidP="0028585E">
      <w:pPr>
        <w:spacing w:after="0" w:line="240" w:lineRule="auto"/>
      </w:pPr>
      <w:r>
        <w:continuationSeparator/>
      </w:r>
    </w:p>
  </w:endnote>
  <w:endnote w:id="1">
    <w:p w14:paraId="52076D7B" w14:textId="6B6FCCDA" w:rsidR="0028585E" w:rsidRDefault="0028585E" w:rsidP="009503B9">
      <w:pPr>
        <w:spacing w:after="0" w:line="240" w:lineRule="auto"/>
      </w:pPr>
      <w:r>
        <w:rPr>
          <w:rStyle w:val="EndnoteReference"/>
        </w:rPr>
        <w:endnoteRef/>
      </w:r>
      <w:r>
        <w:t xml:space="preserve"> Levine, Amy-Jill. </w:t>
      </w:r>
      <w:r w:rsidRPr="009503B9">
        <w:rPr>
          <w:i/>
          <w:iCs/>
        </w:rPr>
        <w:t>Entering the Passion of Jesus</w:t>
      </w:r>
      <w:r>
        <w:t xml:space="preserve">, (p. 138). </w:t>
      </w:r>
      <w:r w:rsidR="009503B9">
        <w:t xml:space="preserve">Nashville: </w:t>
      </w:r>
      <w:r>
        <w:t>Abingdon Press</w:t>
      </w:r>
      <w:r w:rsidR="009503B9">
        <w:t>, 2018</w:t>
      </w:r>
      <w:r>
        <w:t>. Kindle Edition.</w:t>
      </w:r>
      <w:r w:rsidR="009503B9">
        <w:t xml:space="preserve"> </w:t>
      </w:r>
    </w:p>
  </w:endnote>
  <w:endnote w:id="2">
    <w:p w14:paraId="53AB0CC2" w14:textId="5FDD871A" w:rsidR="00E45312" w:rsidRDefault="00E45312" w:rsidP="009503B9">
      <w:pPr>
        <w:pStyle w:val="EndnoteText"/>
      </w:pPr>
      <w:r>
        <w:rPr>
          <w:rStyle w:val="EndnoteReference"/>
        </w:rPr>
        <w:endnoteRef/>
      </w:r>
      <w:r>
        <w:t xml:space="preserve"> Ibid</w:t>
      </w:r>
    </w:p>
  </w:endnote>
  <w:endnote w:id="3">
    <w:p w14:paraId="54E31856" w14:textId="1A7FCCF1" w:rsidR="008E092C" w:rsidRDefault="008E092C">
      <w:pPr>
        <w:pStyle w:val="EndnoteText"/>
      </w:pPr>
      <w:r>
        <w:rPr>
          <w:rStyle w:val="EndnoteReference"/>
        </w:rPr>
        <w:endnoteRef/>
      </w:r>
      <w:r>
        <w:t xml:space="preserve"> Trost, Theodore. </w:t>
      </w:r>
      <w:r w:rsidRPr="008E092C">
        <w:t>https://www.academia.edu/43107903/A_Portrait_of_the_Young_Man_Neaniskos_as_Hero_in_the_Gospel_of_Mark</w:t>
      </w:r>
      <w:r w:rsidR="00BA1764">
        <w:t>.</w:t>
      </w:r>
    </w:p>
  </w:endnote>
  <w:endnote w:id="4">
    <w:p w14:paraId="053AC5C0" w14:textId="7F20FA47" w:rsidR="001717B6" w:rsidRDefault="001717B6" w:rsidP="009503B9">
      <w:pPr>
        <w:pStyle w:val="EndnoteText"/>
      </w:pPr>
      <w:r>
        <w:rPr>
          <w:rStyle w:val="EndnoteReference"/>
        </w:rPr>
        <w:endnoteRef/>
      </w:r>
      <w:r>
        <w:t xml:space="preserve"> De Jong, Patricia.</w:t>
      </w:r>
      <w:r w:rsidR="009503B9">
        <w:t>, “Mark 14: 43 – 52,” Feasting</w:t>
      </w:r>
      <w:r w:rsidR="009503B9" w:rsidRPr="009503B9">
        <w:rPr>
          <w:i/>
          <w:iCs/>
        </w:rPr>
        <w:t xml:space="preserve"> on the Gospels: Mark</w:t>
      </w:r>
      <w:r w:rsidR="009503B9">
        <w:t xml:space="preserve">. Louisville: Westminster John Knox, 2014. P. 480. </w:t>
      </w:r>
    </w:p>
  </w:endnote>
  <w:endnote w:id="5">
    <w:p w14:paraId="2922D455" w14:textId="70A4CB44" w:rsidR="00B41C1C" w:rsidRDefault="00B41C1C">
      <w:pPr>
        <w:pStyle w:val="EndnoteText"/>
      </w:pPr>
      <w:r>
        <w:rPr>
          <w:rStyle w:val="EndnoteReference"/>
        </w:rPr>
        <w:endnoteRef/>
      </w:r>
      <w:r>
        <w:t xml:space="preserve"> </w:t>
      </w:r>
      <w:hyperlink r:id="rId1" w:history="1">
        <w:r w:rsidR="006F1FDB">
          <w:rPr>
            <w:rStyle w:val="Hyperlink"/>
          </w:rPr>
          <w:t>Lectionary Greek: Mark 16:1-8 (Easter)</w:t>
        </w:r>
      </w:hyperlink>
      <w:r w:rsidR="006F1FDB">
        <w:t>, Myallis, Rob. 2012.</w:t>
      </w:r>
    </w:p>
  </w:endnote>
  <w:endnote w:id="6">
    <w:p w14:paraId="356B848E" w14:textId="215BEB18" w:rsidR="00E46E02" w:rsidRDefault="00E46E02">
      <w:pPr>
        <w:pStyle w:val="EndnoteText"/>
      </w:pPr>
      <w:r>
        <w:rPr>
          <w:rStyle w:val="EndnoteReference"/>
        </w:rPr>
        <w:endnoteRef/>
      </w:r>
      <w:r>
        <w:t xml:space="preserve"> </w:t>
      </w:r>
      <w:r w:rsidR="008D7F9F">
        <w:t>Ruge-</w:t>
      </w:r>
      <w:r>
        <w:t>Jones, Philip</w:t>
      </w:r>
      <w:r w:rsidR="008D7F9F">
        <w:t xml:space="preserve">. </w:t>
      </w:r>
      <w:hyperlink r:id="rId2" w:history="1">
        <w:r w:rsidR="008D7F9F">
          <w:rPr>
            <w:rStyle w:val="Hyperlink"/>
          </w:rPr>
          <w:t>Commentary on Mark 16:1-8 - Working Preacher from Luther Seminary</w:t>
        </w:r>
      </w:hyperlink>
      <w:r w:rsidR="008D7F9F">
        <w:t>,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50608"/>
      <w:docPartObj>
        <w:docPartGallery w:val="Page Numbers (Bottom of Page)"/>
        <w:docPartUnique/>
      </w:docPartObj>
    </w:sdtPr>
    <w:sdtEndPr>
      <w:rPr>
        <w:noProof/>
      </w:rPr>
    </w:sdtEndPr>
    <w:sdtContent>
      <w:p w14:paraId="48624CDA" w14:textId="560CBA0C" w:rsidR="00AC0CB8" w:rsidRDefault="00AC0C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EBBB4" w14:textId="77777777" w:rsidR="00AC0CB8" w:rsidRDefault="00AC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F5FC" w14:textId="77777777" w:rsidR="00B74583" w:rsidRDefault="00B74583" w:rsidP="0028585E">
      <w:pPr>
        <w:spacing w:after="0" w:line="240" w:lineRule="auto"/>
      </w:pPr>
      <w:r>
        <w:separator/>
      </w:r>
    </w:p>
  </w:footnote>
  <w:footnote w:type="continuationSeparator" w:id="0">
    <w:p w14:paraId="7F5331CA" w14:textId="77777777" w:rsidR="00B74583" w:rsidRDefault="00B74583" w:rsidP="0028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3F"/>
    <w:rsid w:val="00030544"/>
    <w:rsid w:val="000814B5"/>
    <w:rsid w:val="000A1170"/>
    <w:rsid w:val="000B3680"/>
    <w:rsid w:val="000D31DD"/>
    <w:rsid w:val="0012233C"/>
    <w:rsid w:val="00122B85"/>
    <w:rsid w:val="00132C77"/>
    <w:rsid w:val="00134F1A"/>
    <w:rsid w:val="001717B6"/>
    <w:rsid w:val="00184E0B"/>
    <w:rsid w:val="00187208"/>
    <w:rsid w:val="001917AB"/>
    <w:rsid w:val="001A1F03"/>
    <w:rsid w:val="001E6756"/>
    <w:rsid w:val="0028585E"/>
    <w:rsid w:val="002B0BC6"/>
    <w:rsid w:val="002C3CF9"/>
    <w:rsid w:val="002E5D53"/>
    <w:rsid w:val="00312993"/>
    <w:rsid w:val="003478CC"/>
    <w:rsid w:val="0037409F"/>
    <w:rsid w:val="00380ECE"/>
    <w:rsid w:val="00395F08"/>
    <w:rsid w:val="003A06E6"/>
    <w:rsid w:val="003B6E9C"/>
    <w:rsid w:val="003E50A9"/>
    <w:rsid w:val="003E6D00"/>
    <w:rsid w:val="003F3869"/>
    <w:rsid w:val="00466064"/>
    <w:rsid w:val="00477E9D"/>
    <w:rsid w:val="00495953"/>
    <w:rsid w:val="004B103F"/>
    <w:rsid w:val="004B261D"/>
    <w:rsid w:val="004B379E"/>
    <w:rsid w:val="004F59AF"/>
    <w:rsid w:val="00520B8C"/>
    <w:rsid w:val="00545716"/>
    <w:rsid w:val="005557EE"/>
    <w:rsid w:val="005C1CE2"/>
    <w:rsid w:val="005D332B"/>
    <w:rsid w:val="005D794C"/>
    <w:rsid w:val="005D7E56"/>
    <w:rsid w:val="005E7194"/>
    <w:rsid w:val="00614C50"/>
    <w:rsid w:val="00645D90"/>
    <w:rsid w:val="006B383B"/>
    <w:rsid w:val="006D031C"/>
    <w:rsid w:val="006D2454"/>
    <w:rsid w:val="006E0959"/>
    <w:rsid w:val="006F1FDB"/>
    <w:rsid w:val="006F5E87"/>
    <w:rsid w:val="006F67F8"/>
    <w:rsid w:val="0071445F"/>
    <w:rsid w:val="00723172"/>
    <w:rsid w:val="00727E3D"/>
    <w:rsid w:val="00793BD7"/>
    <w:rsid w:val="007C3A9F"/>
    <w:rsid w:val="007C4E85"/>
    <w:rsid w:val="007C7EE1"/>
    <w:rsid w:val="00813AAF"/>
    <w:rsid w:val="00883FAD"/>
    <w:rsid w:val="008A6525"/>
    <w:rsid w:val="008D7F9F"/>
    <w:rsid w:val="008E092C"/>
    <w:rsid w:val="008E2410"/>
    <w:rsid w:val="00934EA5"/>
    <w:rsid w:val="0094255E"/>
    <w:rsid w:val="009503B9"/>
    <w:rsid w:val="009D0E21"/>
    <w:rsid w:val="009F2620"/>
    <w:rsid w:val="009F5C18"/>
    <w:rsid w:val="00A468BB"/>
    <w:rsid w:val="00A5487A"/>
    <w:rsid w:val="00A86932"/>
    <w:rsid w:val="00AC0CB8"/>
    <w:rsid w:val="00AF088C"/>
    <w:rsid w:val="00B12DEA"/>
    <w:rsid w:val="00B32BA8"/>
    <w:rsid w:val="00B40270"/>
    <w:rsid w:val="00B41C1C"/>
    <w:rsid w:val="00B74583"/>
    <w:rsid w:val="00BA1764"/>
    <w:rsid w:val="00BB0299"/>
    <w:rsid w:val="00BE142E"/>
    <w:rsid w:val="00C36989"/>
    <w:rsid w:val="00C76A77"/>
    <w:rsid w:val="00CA3BBD"/>
    <w:rsid w:val="00CB4E0B"/>
    <w:rsid w:val="00CD6F24"/>
    <w:rsid w:val="00CF1DD7"/>
    <w:rsid w:val="00D01CBB"/>
    <w:rsid w:val="00D30DA6"/>
    <w:rsid w:val="00D36916"/>
    <w:rsid w:val="00D55839"/>
    <w:rsid w:val="00E27818"/>
    <w:rsid w:val="00E312A8"/>
    <w:rsid w:val="00E449BF"/>
    <w:rsid w:val="00E45312"/>
    <w:rsid w:val="00E46E02"/>
    <w:rsid w:val="00E62F4D"/>
    <w:rsid w:val="00E94997"/>
    <w:rsid w:val="00ED69E5"/>
    <w:rsid w:val="00EF0F48"/>
    <w:rsid w:val="00F15E75"/>
    <w:rsid w:val="00F43623"/>
    <w:rsid w:val="00F719A9"/>
    <w:rsid w:val="00F81BAE"/>
    <w:rsid w:val="00F91B8D"/>
    <w:rsid w:val="00FC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DB95"/>
  <w15:chartTrackingRefBased/>
  <w15:docId w15:val="{457ADEB0-1F4B-4C8E-9EF7-BDC3A71E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85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585E"/>
    <w:rPr>
      <w:sz w:val="20"/>
      <w:szCs w:val="20"/>
    </w:rPr>
  </w:style>
  <w:style w:type="character" w:styleId="EndnoteReference">
    <w:name w:val="endnote reference"/>
    <w:basedOn w:val="DefaultParagraphFont"/>
    <w:uiPriority w:val="99"/>
    <w:semiHidden/>
    <w:unhideWhenUsed/>
    <w:rsid w:val="0028585E"/>
    <w:rPr>
      <w:vertAlign w:val="superscript"/>
    </w:rPr>
  </w:style>
  <w:style w:type="paragraph" w:styleId="Header">
    <w:name w:val="header"/>
    <w:basedOn w:val="Normal"/>
    <w:link w:val="HeaderChar"/>
    <w:uiPriority w:val="99"/>
    <w:unhideWhenUsed/>
    <w:rsid w:val="00AC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B8"/>
  </w:style>
  <w:style w:type="paragraph" w:styleId="Footer">
    <w:name w:val="footer"/>
    <w:basedOn w:val="Normal"/>
    <w:link w:val="FooterChar"/>
    <w:uiPriority w:val="99"/>
    <w:unhideWhenUsed/>
    <w:rsid w:val="00AC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B8"/>
  </w:style>
  <w:style w:type="character" w:styleId="Hyperlink">
    <w:name w:val="Hyperlink"/>
    <w:basedOn w:val="DefaultParagraphFont"/>
    <w:uiPriority w:val="99"/>
    <w:semiHidden/>
    <w:unhideWhenUsed/>
    <w:rsid w:val="006F1FDB"/>
    <w:rPr>
      <w:color w:val="0000FF"/>
      <w:u w:val="single"/>
    </w:rPr>
  </w:style>
  <w:style w:type="paragraph" w:styleId="FootnoteText">
    <w:name w:val="footnote text"/>
    <w:basedOn w:val="Normal"/>
    <w:link w:val="FootnoteTextChar"/>
    <w:uiPriority w:val="99"/>
    <w:semiHidden/>
    <w:unhideWhenUsed/>
    <w:rsid w:val="00E46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E02"/>
    <w:rPr>
      <w:sz w:val="20"/>
      <w:szCs w:val="20"/>
    </w:rPr>
  </w:style>
  <w:style w:type="character" w:styleId="FootnoteReference">
    <w:name w:val="footnote reference"/>
    <w:basedOn w:val="DefaultParagraphFont"/>
    <w:uiPriority w:val="99"/>
    <w:semiHidden/>
    <w:unhideWhenUsed/>
    <w:rsid w:val="00E46E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workingpreacher.org/commentaries/revised-common-lectionary/resurrection-of-our-lord-2/commentary-on-mark-161-8-6" TargetMode="External"/><Relationship Id="rId1" Type="http://schemas.openxmlformats.org/officeDocument/2006/relationships/hyperlink" Target="http://lectionarygreek.blogspot.com/2012/04/mark-16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6903-DF30-4820-AC53-8D021696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3</cp:revision>
  <cp:lastPrinted>2021-04-04T13:13:00Z</cp:lastPrinted>
  <dcterms:created xsi:type="dcterms:W3CDTF">2021-04-06T16:12:00Z</dcterms:created>
  <dcterms:modified xsi:type="dcterms:W3CDTF">2021-04-08T14:24:00Z</dcterms:modified>
</cp:coreProperties>
</file>