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306943" w14:textId="77777777" w:rsidR="00327482" w:rsidRPr="009667D5" w:rsidRDefault="00327482" w:rsidP="00327482">
      <w:pPr>
        <w:tabs>
          <w:tab w:val="center" w:pos="4680"/>
        </w:tabs>
        <w:spacing w:line="360" w:lineRule="auto"/>
        <w:jc w:val="center"/>
      </w:pPr>
      <w:r w:rsidRPr="009667D5">
        <w:t>LEGAL NOTICE</w:t>
      </w:r>
    </w:p>
    <w:p w14:paraId="0D4320A3" w14:textId="77777777" w:rsidR="00327482" w:rsidRPr="009667D5" w:rsidRDefault="00327482" w:rsidP="00327482">
      <w:pPr>
        <w:spacing w:after="100" w:afterAutospacing="1" w:line="360" w:lineRule="auto"/>
        <w:jc w:val="both"/>
      </w:pPr>
      <w:r w:rsidRPr="009667D5">
        <w:t xml:space="preserve">TAKE NOTICE THAT THE FOLLOWING PROPOSED ORDINANCE WILL BE INTRODUCED FOR PASSAGE AT THE COUNCIL MEETING OF THE OXFORD CITY COUNCIL AT ITS REGULAR MEETING ON THE   </w:t>
      </w:r>
      <w:r w:rsidRPr="009667D5">
        <w:rPr>
          <w:u w:val="single"/>
        </w:rPr>
        <w:t xml:space="preserve"> 1</w:t>
      </w:r>
      <w:r>
        <w:rPr>
          <w:u w:val="single"/>
        </w:rPr>
        <w:t>3</w:t>
      </w:r>
      <w:r w:rsidRPr="009667D5">
        <w:rPr>
          <w:u w:val="single"/>
        </w:rPr>
        <w:t xml:space="preserve">th  </w:t>
      </w:r>
      <w:r w:rsidRPr="009667D5">
        <w:t xml:space="preserve">  DAY OF</w:t>
      </w:r>
      <w:r w:rsidRPr="009667D5">
        <w:rPr>
          <w:u w:val="single"/>
        </w:rPr>
        <w:t xml:space="preserve">  </w:t>
      </w:r>
      <w:r>
        <w:rPr>
          <w:u w:val="single"/>
        </w:rPr>
        <w:t>October</w:t>
      </w:r>
      <w:r w:rsidRPr="009667D5">
        <w:rPr>
          <w:u w:val="single"/>
        </w:rPr>
        <w:t xml:space="preserve">  </w:t>
      </w:r>
      <w:r w:rsidRPr="009667D5">
        <w:t xml:space="preserve"> 2026, AT  OXFORD CITY HALL, 145 HAMRIC DRIVE EAST, BEGINNING AT 6:30 P.M. AT THE ABOVE TIME AND PLACE.  ALL PERSONS IN OPPOSITION TO SAID PROPOSED ORDINANCE AND ALL PERSONS IN FAVOR OF SAID ORDINANCE WILL HAVE AN OPPORTUNITY TO BE HEARD AS TO THEIR POSITION PRIOR TO THE INTRODUCTION OF SAID PROPOSED ORDINANCE FOR PASSAGE BEFORE THE COUNCIL.</w:t>
      </w:r>
    </w:p>
    <w:p w14:paraId="6347B2E7" w14:textId="77777777" w:rsidR="00327482" w:rsidRPr="009667D5" w:rsidRDefault="00327482" w:rsidP="00327482">
      <w:pPr>
        <w:tabs>
          <w:tab w:val="center" w:pos="4680"/>
        </w:tabs>
        <w:spacing w:line="360" w:lineRule="auto"/>
        <w:jc w:val="both"/>
      </w:pPr>
      <w:r w:rsidRPr="009667D5">
        <w:tab/>
        <w:t xml:space="preserve">PROPOSED ORDINANCE NUMBER </w:t>
      </w:r>
      <w:r w:rsidRPr="009667D5">
        <w:rPr>
          <w:u w:val="single"/>
        </w:rPr>
        <w:t>2026-</w:t>
      </w:r>
    </w:p>
    <w:p w14:paraId="50A72FC5" w14:textId="77777777" w:rsidR="00327482" w:rsidRPr="009667D5" w:rsidRDefault="00327482" w:rsidP="00327482">
      <w:pPr>
        <w:spacing w:line="360" w:lineRule="auto"/>
        <w:ind w:firstLine="720"/>
        <w:jc w:val="both"/>
      </w:pPr>
      <w:r w:rsidRPr="009667D5">
        <w:t>An Ordinance to Amend the Zoning Laws of the City of Oxford, Alabama, a Municipal Corporation.</w:t>
      </w:r>
    </w:p>
    <w:p w14:paraId="38E068F7" w14:textId="77777777" w:rsidR="00327482" w:rsidRPr="009667D5" w:rsidRDefault="00327482" w:rsidP="00327482">
      <w:pPr>
        <w:spacing w:line="360" w:lineRule="auto"/>
        <w:ind w:firstLine="720"/>
        <w:jc w:val="both"/>
      </w:pPr>
      <w:r w:rsidRPr="009667D5">
        <w:t>BE IT ORDAINED by the City Council of the City of Oxford, Alabama, as follows:</w:t>
      </w:r>
    </w:p>
    <w:p w14:paraId="4F750A4E" w14:textId="7429705A" w:rsidR="00327482" w:rsidRPr="009667D5" w:rsidRDefault="00327482" w:rsidP="00327482">
      <w:pPr>
        <w:spacing w:line="360" w:lineRule="auto"/>
        <w:ind w:firstLine="720"/>
        <w:jc w:val="both"/>
      </w:pPr>
      <w:r w:rsidRPr="009667D5">
        <w:t xml:space="preserve">Section 1.  The following described real estate lying and being in the City of Oxford, Alabama, shall be rezoned from </w:t>
      </w:r>
      <w:r>
        <w:t>General Business</w:t>
      </w:r>
      <w:r w:rsidRPr="009667D5">
        <w:t xml:space="preserve"> District (</w:t>
      </w:r>
      <w:r>
        <w:t>GB</w:t>
      </w:r>
      <w:r w:rsidRPr="009667D5">
        <w:t xml:space="preserve">) to </w:t>
      </w:r>
      <w:r>
        <w:t>Agricultural</w:t>
      </w:r>
      <w:r w:rsidRPr="009667D5">
        <w:t xml:space="preserve"> District</w:t>
      </w:r>
      <w:r>
        <w:t xml:space="preserve"> (AG).</w:t>
      </w:r>
    </w:p>
    <w:p w14:paraId="58193E15" w14:textId="77777777" w:rsidR="00327482" w:rsidRDefault="00327482" w:rsidP="00327482">
      <w:pPr>
        <w:spacing w:line="360" w:lineRule="auto"/>
        <w:jc w:val="both"/>
      </w:pPr>
    </w:p>
    <w:p w14:paraId="528420F0" w14:textId="66CD9B46" w:rsidR="00327482" w:rsidRDefault="00327482" w:rsidP="00327482">
      <w:pPr>
        <w:spacing w:line="360" w:lineRule="auto"/>
        <w:ind w:firstLine="720"/>
        <w:jc w:val="both"/>
      </w:pPr>
      <w:r>
        <w:t xml:space="preserve">Ten acres, north end of the southeast fourth of the northeast fourth Section 36, Township 16, Range 6, and also one and one half (1 ½) acres off of the southeast ¼ of the northeast ¼ of </w:t>
      </w:r>
      <w:r>
        <w:t xml:space="preserve">Section 36, Township 16, </w:t>
      </w:r>
      <w:r>
        <w:t>R</w:t>
      </w:r>
      <w:r>
        <w:t>ange 6</w:t>
      </w:r>
      <w:r>
        <w:t xml:space="preserve">, and beginning at a point on the east line of said Section; three hundred and thirty feet (330) feet, south of the northeast corner of said forty, thence south 35 yards, thence west parallel with the south line of a ten acre strip cut off of the north side of said forty acres, two hundred and ten (210) yards, thence north thirty five (35) yards to the south line of said ten (10) acres, thence east </w:t>
      </w:r>
      <w:r w:rsidR="00D57A8E">
        <w:t>with said line to point of beginning; one and one-half (1 ½) acres being all located in Calhoun County, Alabama.</w:t>
      </w:r>
    </w:p>
    <w:p w14:paraId="129B6842" w14:textId="77777777" w:rsidR="00D57A8E" w:rsidRPr="009667D5" w:rsidRDefault="00D57A8E" w:rsidP="00327482">
      <w:pPr>
        <w:spacing w:line="360" w:lineRule="auto"/>
        <w:ind w:firstLine="720"/>
        <w:jc w:val="both"/>
      </w:pPr>
    </w:p>
    <w:p w14:paraId="31F08BA1" w14:textId="77777777" w:rsidR="00327482" w:rsidRDefault="00327482" w:rsidP="00327482">
      <w:pPr>
        <w:spacing w:line="360" w:lineRule="auto"/>
        <w:ind w:firstLine="720"/>
        <w:jc w:val="both"/>
      </w:pPr>
      <w:r w:rsidRPr="009667D5">
        <w:t>Section 2.</w:t>
      </w:r>
      <w:r w:rsidRPr="009667D5">
        <w:tab/>
        <w:t>This Ordinance shall become effective upon passage by the Council and by advertising as required by law.</w:t>
      </w:r>
    </w:p>
    <w:p w14:paraId="74295D4D" w14:textId="77777777" w:rsidR="00327482" w:rsidRPr="009667D5" w:rsidRDefault="00327482" w:rsidP="00327482">
      <w:pPr>
        <w:spacing w:line="360" w:lineRule="auto"/>
        <w:ind w:firstLine="720"/>
        <w:jc w:val="both"/>
      </w:pPr>
    </w:p>
    <w:p w14:paraId="71ED4D8D" w14:textId="77777777" w:rsidR="00327482" w:rsidRPr="009667D5" w:rsidRDefault="00327482" w:rsidP="00327482">
      <w:pPr>
        <w:spacing w:line="360" w:lineRule="auto"/>
        <w:ind w:firstLine="720"/>
        <w:jc w:val="both"/>
      </w:pPr>
      <w:r w:rsidRPr="009667D5">
        <w:t>APPROVED and ADOPTED this ____ day of _____________, 2026.</w:t>
      </w:r>
    </w:p>
    <w:p w14:paraId="37C520B8" w14:textId="77777777" w:rsidR="00327482" w:rsidRPr="009667D5" w:rsidRDefault="00327482" w:rsidP="00327482">
      <w:pPr>
        <w:spacing w:line="360" w:lineRule="auto"/>
        <w:ind w:firstLine="720"/>
        <w:jc w:val="both"/>
      </w:pPr>
      <w:r w:rsidRPr="009667D5">
        <w:t>CITY COUNCIL OF THE CITY OF OXFORD, ALABAMA</w:t>
      </w:r>
    </w:p>
    <w:p w14:paraId="20850E7C" w14:textId="77777777" w:rsidR="00327482" w:rsidRPr="009667D5" w:rsidRDefault="00327482" w:rsidP="00327482">
      <w:pPr>
        <w:spacing w:line="360" w:lineRule="auto"/>
        <w:ind w:firstLine="720"/>
        <w:jc w:val="both"/>
      </w:pPr>
      <w:r w:rsidRPr="009667D5">
        <w:lastRenderedPageBreak/>
        <w:t>Chris Spurlin, Council President; Phil Gardner, Charlotte Hubbard, Mike Henderson, Steven Waits, Councilmembers</w:t>
      </w:r>
    </w:p>
    <w:p w14:paraId="2B896425" w14:textId="77777777" w:rsidR="00327482" w:rsidRPr="009667D5" w:rsidRDefault="00327482" w:rsidP="00327482">
      <w:pPr>
        <w:spacing w:line="360" w:lineRule="auto"/>
        <w:jc w:val="both"/>
      </w:pPr>
      <w:r w:rsidRPr="009667D5">
        <w:t>Approved Alton Craft, Mayor;  Attest: Alan B. Atkinson, City Clerk</w:t>
      </w:r>
    </w:p>
    <w:p w14:paraId="50D3A2A7" w14:textId="77777777" w:rsidR="00327482" w:rsidRPr="009667D5" w:rsidRDefault="00327482" w:rsidP="00327482">
      <w:r w:rsidRPr="009667D5">
        <w:t>Dated this 1</w:t>
      </w:r>
      <w:r>
        <w:t>1</w:t>
      </w:r>
      <w:r w:rsidRPr="009667D5">
        <w:t xml:space="preserve">th day of </w:t>
      </w:r>
      <w:r>
        <w:t>September</w:t>
      </w:r>
      <w:r w:rsidRPr="009667D5">
        <w:t xml:space="preserve">, 2026.  </w:t>
      </w:r>
    </w:p>
    <w:p w14:paraId="6213B7E2" w14:textId="77777777" w:rsidR="00327482" w:rsidRPr="009667D5" w:rsidRDefault="00327482" w:rsidP="00327482"/>
    <w:p w14:paraId="2982436D" w14:textId="77777777" w:rsidR="00327482" w:rsidRDefault="00327482" w:rsidP="00327482">
      <w:r w:rsidRPr="009667D5">
        <w:t>The City of Oxford, Alabama, Alan Atkinson, City Clerk.</w:t>
      </w:r>
    </w:p>
    <w:p w14:paraId="05617CC6" w14:textId="77777777" w:rsidR="00327482" w:rsidRDefault="00327482" w:rsidP="00327482"/>
    <w:p w14:paraId="628B47D3" w14:textId="77777777" w:rsidR="00FC10DA" w:rsidRDefault="00FC10DA"/>
    <w:sectPr w:rsidR="00FC10DA" w:rsidSect="0032748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7482"/>
    <w:rsid w:val="00327482"/>
    <w:rsid w:val="00632D45"/>
    <w:rsid w:val="00A31AE2"/>
    <w:rsid w:val="00D57A8E"/>
    <w:rsid w:val="00E26E89"/>
    <w:rsid w:val="00E766DF"/>
    <w:rsid w:val="00FC10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20E022"/>
  <w15:chartTrackingRefBased/>
  <w15:docId w15:val="{092624B7-817A-4A85-B47F-E084FB9112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7482"/>
    <w:pPr>
      <w:widowControl w:val="0"/>
      <w:autoSpaceDE w:val="0"/>
      <w:autoSpaceDN w:val="0"/>
      <w:adjustRightInd w:val="0"/>
      <w:spacing w:after="0" w:line="240" w:lineRule="auto"/>
    </w:pPr>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327482"/>
    <w:pPr>
      <w:keepNext/>
      <w:keepLines/>
      <w:widowControl/>
      <w:autoSpaceDE/>
      <w:autoSpaceDN/>
      <w:adjustRightInd/>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327482"/>
    <w:pPr>
      <w:keepNext/>
      <w:keepLines/>
      <w:widowControl/>
      <w:autoSpaceDE/>
      <w:autoSpaceDN/>
      <w:adjustRightInd/>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327482"/>
    <w:pPr>
      <w:keepNext/>
      <w:keepLines/>
      <w:widowControl/>
      <w:autoSpaceDE/>
      <w:autoSpaceDN/>
      <w:adjustRightInd/>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327482"/>
    <w:pPr>
      <w:keepNext/>
      <w:keepLines/>
      <w:widowControl/>
      <w:autoSpaceDE/>
      <w:autoSpaceDN/>
      <w:adjustRightInd/>
      <w:spacing w:before="80" w:after="40" w:line="278" w:lineRule="auto"/>
      <w:outlineLvl w:val="3"/>
    </w:pPr>
    <w:rPr>
      <w:rFonts w:asciiTheme="minorHAnsi" w:eastAsiaTheme="majorEastAsia" w:hAnsiTheme="minorHAnsi" w:cstheme="majorBidi"/>
      <w:i/>
      <w:iCs/>
      <w:color w:val="0F4761"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327482"/>
    <w:pPr>
      <w:keepNext/>
      <w:keepLines/>
      <w:widowControl/>
      <w:autoSpaceDE/>
      <w:autoSpaceDN/>
      <w:adjustRightInd/>
      <w:spacing w:before="80" w:after="40" w:line="278" w:lineRule="auto"/>
      <w:outlineLvl w:val="4"/>
    </w:pPr>
    <w:rPr>
      <w:rFonts w:asciiTheme="minorHAnsi" w:eastAsiaTheme="majorEastAsia" w:hAnsiTheme="minorHAnsi" w:cstheme="majorBidi"/>
      <w:color w:val="0F4761"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327482"/>
    <w:pPr>
      <w:keepNext/>
      <w:keepLines/>
      <w:widowControl/>
      <w:autoSpaceDE/>
      <w:autoSpaceDN/>
      <w:adjustRightInd/>
      <w:spacing w:before="40" w:line="278" w:lineRule="auto"/>
      <w:outlineLvl w:val="5"/>
    </w:pPr>
    <w:rPr>
      <w:rFonts w:asciiTheme="minorHAnsi" w:eastAsiaTheme="majorEastAsia" w:hAnsiTheme="minorHAnsi"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327482"/>
    <w:pPr>
      <w:keepNext/>
      <w:keepLines/>
      <w:widowControl/>
      <w:autoSpaceDE/>
      <w:autoSpaceDN/>
      <w:adjustRightInd/>
      <w:spacing w:before="40" w:line="278" w:lineRule="auto"/>
      <w:outlineLvl w:val="6"/>
    </w:pPr>
    <w:rPr>
      <w:rFonts w:asciiTheme="minorHAnsi" w:eastAsiaTheme="majorEastAsia" w:hAnsiTheme="minorHAnsi"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327482"/>
    <w:pPr>
      <w:keepNext/>
      <w:keepLines/>
      <w:widowControl/>
      <w:autoSpaceDE/>
      <w:autoSpaceDN/>
      <w:adjustRightInd/>
      <w:spacing w:line="278" w:lineRule="auto"/>
      <w:outlineLvl w:val="7"/>
    </w:pPr>
    <w:rPr>
      <w:rFonts w:asciiTheme="minorHAnsi" w:eastAsiaTheme="majorEastAsia" w:hAnsiTheme="minorHAnsi"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327482"/>
    <w:pPr>
      <w:keepNext/>
      <w:keepLines/>
      <w:widowControl/>
      <w:autoSpaceDE/>
      <w:autoSpaceDN/>
      <w:adjustRightInd/>
      <w:spacing w:line="278" w:lineRule="auto"/>
      <w:outlineLvl w:val="8"/>
    </w:pPr>
    <w:rPr>
      <w:rFonts w:asciiTheme="minorHAnsi" w:eastAsiaTheme="majorEastAsia" w:hAnsiTheme="minorHAnsi"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2748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2748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2748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2748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2748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2748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2748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2748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27482"/>
    <w:rPr>
      <w:rFonts w:eastAsiaTheme="majorEastAsia" w:cstheme="majorBidi"/>
      <w:color w:val="272727" w:themeColor="text1" w:themeTint="D8"/>
    </w:rPr>
  </w:style>
  <w:style w:type="paragraph" w:styleId="Title">
    <w:name w:val="Title"/>
    <w:basedOn w:val="Normal"/>
    <w:next w:val="Normal"/>
    <w:link w:val="TitleChar"/>
    <w:uiPriority w:val="10"/>
    <w:qFormat/>
    <w:rsid w:val="00327482"/>
    <w:pPr>
      <w:widowControl/>
      <w:autoSpaceDE/>
      <w:autoSpaceDN/>
      <w:adjustRightInd/>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32748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27482"/>
    <w:pPr>
      <w:widowControl/>
      <w:numPr>
        <w:ilvl w:val="1"/>
      </w:numPr>
      <w:autoSpaceDE/>
      <w:autoSpaceDN/>
      <w:adjustRightInd/>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32748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27482"/>
    <w:pPr>
      <w:widowControl/>
      <w:autoSpaceDE/>
      <w:autoSpaceDN/>
      <w:adjustRightInd/>
      <w:spacing w:before="160" w:after="160" w:line="278" w:lineRule="auto"/>
      <w:jc w:val="center"/>
    </w:pPr>
    <w:rPr>
      <w:rFonts w:asciiTheme="minorHAnsi" w:eastAsiaTheme="minorHAnsi" w:hAnsiTheme="minorHAnsi" w:cstheme="minorBidi"/>
      <w:i/>
      <w:iCs/>
      <w:color w:val="404040" w:themeColor="text1" w:themeTint="BF"/>
      <w:kern w:val="2"/>
      <w14:ligatures w14:val="standardContextual"/>
    </w:rPr>
  </w:style>
  <w:style w:type="character" w:customStyle="1" w:styleId="QuoteChar">
    <w:name w:val="Quote Char"/>
    <w:basedOn w:val="DefaultParagraphFont"/>
    <w:link w:val="Quote"/>
    <w:uiPriority w:val="29"/>
    <w:rsid w:val="00327482"/>
    <w:rPr>
      <w:i/>
      <w:iCs/>
      <w:color w:val="404040" w:themeColor="text1" w:themeTint="BF"/>
    </w:rPr>
  </w:style>
  <w:style w:type="paragraph" w:styleId="ListParagraph">
    <w:name w:val="List Paragraph"/>
    <w:basedOn w:val="Normal"/>
    <w:uiPriority w:val="34"/>
    <w:qFormat/>
    <w:rsid w:val="00327482"/>
    <w:pPr>
      <w:widowControl/>
      <w:autoSpaceDE/>
      <w:autoSpaceDN/>
      <w:adjustRightInd/>
      <w:spacing w:after="160" w:line="278" w:lineRule="auto"/>
      <w:ind w:left="720"/>
      <w:contextualSpacing/>
    </w:pPr>
    <w:rPr>
      <w:rFonts w:asciiTheme="minorHAnsi" w:eastAsiaTheme="minorHAnsi" w:hAnsiTheme="minorHAnsi" w:cstheme="minorBidi"/>
      <w:kern w:val="2"/>
      <w14:ligatures w14:val="standardContextual"/>
    </w:rPr>
  </w:style>
  <w:style w:type="character" w:styleId="IntenseEmphasis">
    <w:name w:val="Intense Emphasis"/>
    <w:basedOn w:val="DefaultParagraphFont"/>
    <w:uiPriority w:val="21"/>
    <w:qFormat/>
    <w:rsid w:val="00327482"/>
    <w:rPr>
      <w:i/>
      <w:iCs/>
      <w:color w:val="0F4761" w:themeColor="accent1" w:themeShade="BF"/>
    </w:rPr>
  </w:style>
  <w:style w:type="paragraph" w:styleId="IntenseQuote">
    <w:name w:val="Intense Quote"/>
    <w:basedOn w:val="Normal"/>
    <w:next w:val="Normal"/>
    <w:link w:val="IntenseQuoteChar"/>
    <w:uiPriority w:val="30"/>
    <w:qFormat/>
    <w:rsid w:val="00327482"/>
    <w:pPr>
      <w:widowControl/>
      <w:pBdr>
        <w:top w:val="single" w:sz="4" w:space="10" w:color="0F4761" w:themeColor="accent1" w:themeShade="BF"/>
        <w:bottom w:val="single" w:sz="4" w:space="10" w:color="0F4761" w:themeColor="accent1" w:themeShade="BF"/>
      </w:pBdr>
      <w:autoSpaceDE/>
      <w:autoSpaceDN/>
      <w:adjustRightInd/>
      <w:spacing w:before="360" w:after="360" w:line="278" w:lineRule="auto"/>
      <w:ind w:left="864" w:right="864"/>
      <w:jc w:val="center"/>
    </w:pPr>
    <w:rPr>
      <w:rFonts w:asciiTheme="minorHAnsi" w:eastAsiaTheme="minorHAnsi" w:hAnsiTheme="minorHAnsi" w:cstheme="minorBidi"/>
      <w:i/>
      <w:iCs/>
      <w:color w:val="0F4761" w:themeColor="accent1" w:themeShade="BF"/>
      <w:kern w:val="2"/>
      <w14:ligatures w14:val="standardContextual"/>
    </w:rPr>
  </w:style>
  <w:style w:type="character" w:customStyle="1" w:styleId="IntenseQuoteChar">
    <w:name w:val="Intense Quote Char"/>
    <w:basedOn w:val="DefaultParagraphFont"/>
    <w:link w:val="IntenseQuote"/>
    <w:uiPriority w:val="30"/>
    <w:rsid w:val="00327482"/>
    <w:rPr>
      <w:i/>
      <w:iCs/>
      <w:color w:val="0F4761" w:themeColor="accent1" w:themeShade="BF"/>
    </w:rPr>
  </w:style>
  <w:style w:type="character" w:styleId="IntenseReference">
    <w:name w:val="Intense Reference"/>
    <w:basedOn w:val="DefaultParagraphFont"/>
    <w:uiPriority w:val="32"/>
    <w:qFormat/>
    <w:rsid w:val="00327482"/>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2</Pages>
  <Words>323</Words>
  <Characters>1845</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Alan Atkinson</dc:creator>
  <cp:keywords/>
  <dc:description/>
  <cp:lastModifiedBy>Alan Atkinson</cp:lastModifiedBy>
  <cp:revision>1</cp:revision>
  <dcterms:created xsi:type="dcterms:W3CDTF">2026-09-10T14:33:00Z</dcterms:created>
  <dcterms:modified xsi:type="dcterms:W3CDTF">2026-09-10T14:47:00Z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2026-09-10T14:47:28Z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dfe7e139-85c9-45b1-8fe5-6508b1f14ea3</vt:lpwstr>
  </property>
  <property fmtid="{D5CDD505-2E9C-101B-9397-08002B2CF9AE}" pid="7" name="MSIP_Label_defa4170-0d19-0005-0004-bc88714345d2_ActionId">
    <vt:lpwstr>c75a430a-b0ea-4b1f-8dc8-42fe9bd103af</vt:lpwstr>
  </property>
  <property fmtid="{D5CDD505-2E9C-101B-9397-08002B2CF9AE}" pid="8" name="MSIP_Label_defa4170-0d19-0005-0004-bc88714345d2_ContentBits">
    <vt:lpwstr>0</vt:lpwstr>
  </property>
  <property fmtid="{D5CDD505-2E9C-101B-9397-08002B2CF9AE}" pid="9" name="MSIP_Label_defa4170-0d19-0005-0004-bc88714345d2_Tag">
    <vt:lpwstr>10, 3, 0, 1</vt:lpwstr>
  </property>
</Properties>
</file>