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D8038" w14:textId="77777777" w:rsidR="004475B2" w:rsidRDefault="004475B2" w:rsidP="004475B2">
      <w:pPr>
        <w:jc w:val="center"/>
        <w:rPr>
          <w:b/>
        </w:rPr>
      </w:pPr>
      <w:r>
        <w:rPr>
          <w:b/>
        </w:rPr>
        <w:t xml:space="preserve">AGENDA FOR THE CITY COUNCIL </w:t>
      </w:r>
    </w:p>
    <w:p w14:paraId="4F0CD928" w14:textId="77777777" w:rsidR="004475B2" w:rsidRDefault="004475B2" w:rsidP="004475B2">
      <w:pPr>
        <w:jc w:val="center"/>
        <w:rPr>
          <w:b/>
        </w:rPr>
      </w:pPr>
      <w:r>
        <w:rPr>
          <w:b/>
        </w:rPr>
        <w:t xml:space="preserve">OF THE CITY OF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OXFORD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14:paraId="3AF3B430" w14:textId="77777777" w:rsidR="004475B2" w:rsidRDefault="004475B2" w:rsidP="004475B2">
      <w:pPr>
        <w:jc w:val="center"/>
        <w:rPr>
          <w:b/>
        </w:rPr>
      </w:pPr>
      <w:r>
        <w:rPr>
          <w:b/>
        </w:rPr>
        <w:t>COUNCIL CHAMBERS, 6:30 P.M.</w:t>
      </w:r>
    </w:p>
    <w:p w14:paraId="32547B6B" w14:textId="3FC724B7" w:rsidR="004475B2" w:rsidRDefault="004475B2" w:rsidP="004475B2">
      <w:pPr>
        <w:jc w:val="center"/>
      </w:pPr>
      <w:r>
        <w:t>TUESDAY, SEPTEMBER 8, 2026</w:t>
      </w:r>
    </w:p>
    <w:p w14:paraId="6E0F7383" w14:textId="77777777" w:rsidR="004475B2" w:rsidRPr="00CA0366" w:rsidRDefault="004475B2" w:rsidP="004475B2"/>
    <w:p w14:paraId="61CF58E8" w14:textId="77777777" w:rsidR="004475B2" w:rsidRDefault="004475B2" w:rsidP="004475B2"/>
    <w:p w14:paraId="6A92A0E8" w14:textId="77777777" w:rsidR="004475B2" w:rsidRDefault="004475B2" w:rsidP="004475B2">
      <w:pPr>
        <w:numPr>
          <w:ilvl w:val="0"/>
          <w:numId w:val="1"/>
        </w:numPr>
      </w:pPr>
      <w:r>
        <w:t>Call to Order</w:t>
      </w:r>
    </w:p>
    <w:p w14:paraId="1633E250" w14:textId="5835F9AF" w:rsidR="004475B2" w:rsidRDefault="004475B2" w:rsidP="004475B2">
      <w:pPr>
        <w:numPr>
          <w:ilvl w:val="0"/>
          <w:numId w:val="1"/>
        </w:numPr>
      </w:pPr>
      <w:r>
        <w:t xml:space="preserve">Welcome/Invocation -  </w:t>
      </w:r>
      <w:r w:rsidR="003A4DA3">
        <w:t>Alan Brown</w:t>
      </w:r>
      <w:r w:rsidR="00596C4B">
        <w:t>, Antioch Baptist Church</w:t>
      </w:r>
    </w:p>
    <w:p w14:paraId="5F7DDE78" w14:textId="77777777" w:rsidR="004475B2" w:rsidRDefault="004475B2" w:rsidP="004475B2">
      <w:pPr>
        <w:numPr>
          <w:ilvl w:val="0"/>
          <w:numId w:val="1"/>
        </w:numPr>
      </w:pPr>
      <w:r>
        <w:t xml:space="preserve">Pledge of Allegiance – </w:t>
      </w:r>
    </w:p>
    <w:p w14:paraId="01E1BDC5" w14:textId="2604F43C" w:rsidR="004475B2" w:rsidRDefault="004475B2" w:rsidP="004475B2">
      <w:pPr>
        <w:numPr>
          <w:ilvl w:val="0"/>
          <w:numId w:val="1"/>
        </w:numPr>
      </w:pPr>
      <w:r>
        <w:t>Approval of Minutes of August 25, 2026</w:t>
      </w:r>
    </w:p>
    <w:p w14:paraId="4C39E903" w14:textId="77777777" w:rsidR="004475B2" w:rsidRDefault="004475B2" w:rsidP="004475B2">
      <w:pPr>
        <w:numPr>
          <w:ilvl w:val="0"/>
          <w:numId w:val="1"/>
        </w:numPr>
      </w:pPr>
      <w:r>
        <w:t>Old Business</w:t>
      </w:r>
    </w:p>
    <w:p w14:paraId="64ACE5A4" w14:textId="77777777" w:rsidR="004475B2" w:rsidRDefault="004475B2" w:rsidP="004475B2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New Business</w:t>
      </w:r>
    </w:p>
    <w:p w14:paraId="57F2B558" w14:textId="77777777" w:rsidR="004475B2" w:rsidRDefault="004475B2" w:rsidP="004475B2">
      <w:pPr>
        <w:rPr>
          <w:u w:val="single"/>
        </w:rPr>
      </w:pPr>
    </w:p>
    <w:p w14:paraId="13A01FF7" w14:textId="77777777" w:rsidR="004475B2" w:rsidRPr="007B1116" w:rsidRDefault="004475B2" w:rsidP="004475B2"/>
    <w:p w14:paraId="00F6FAA9" w14:textId="77777777" w:rsidR="004475B2" w:rsidRDefault="004475B2" w:rsidP="004475B2">
      <w:pPr>
        <w:jc w:val="both"/>
        <w:rPr>
          <w:color w:val="000000" w:themeColor="text1"/>
        </w:rPr>
      </w:pPr>
    </w:p>
    <w:p w14:paraId="0C4E53AC" w14:textId="77777777" w:rsidR="004475B2" w:rsidRDefault="004475B2" w:rsidP="004475B2">
      <w:r w:rsidRPr="004475B2">
        <w:rPr>
          <w:b/>
          <w:bCs/>
          <w:color w:val="000000" w:themeColor="text1"/>
          <w:u w:val="single"/>
        </w:rPr>
        <w:t>Public Hearing</w:t>
      </w:r>
      <w:r w:rsidRPr="004475B2">
        <w:rPr>
          <w:b/>
          <w:bCs/>
          <w:color w:val="000000" w:themeColor="text1"/>
        </w:rPr>
        <w:t xml:space="preserve"> - </w:t>
      </w:r>
      <w:r w:rsidRPr="00E509B6">
        <w:t>To</w:t>
      </w:r>
      <w:r>
        <w:t xml:space="preserve"> consider a zoning request from Marshall McKinney to zone property located at 3105 Apple Valley Lane as Residential 1 District (R-1)</w:t>
      </w:r>
    </w:p>
    <w:p w14:paraId="743540C4" w14:textId="77777777" w:rsidR="004475B2" w:rsidRDefault="004475B2" w:rsidP="004475B2"/>
    <w:p w14:paraId="028224E0" w14:textId="77777777" w:rsidR="004475B2" w:rsidRDefault="004475B2" w:rsidP="004475B2">
      <w:r w:rsidRPr="004475B2">
        <w:rPr>
          <w:b/>
          <w:bCs/>
          <w:color w:val="000000" w:themeColor="text1"/>
          <w:u w:val="single"/>
        </w:rPr>
        <w:t>Public Hearing</w:t>
      </w:r>
      <w:r w:rsidRPr="004475B2">
        <w:rPr>
          <w:b/>
          <w:bCs/>
          <w:color w:val="000000" w:themeColor="text1"/>
        </w:rPr>
        <w:t xml:space="preserve"> - </w:t>
      </w:r>
      <w:r w:rsidRPr="00E509B6">
        <w:t>To</w:t>
      </w:r>
      <w:r>
        <w:t xml:space="preserve"> consider a zoning request from Hurst Property Management to rezone property located at 49952 Alabama Highway 21 from Residential 1 District (R-1) to Planned Development 1 District (PD-1)</w:t>
      </w:r>
    </w:p>
    <w:p w14:paraId="3AA99CD5" w14:textId="77777777" w:rsidR="004475B2" w:rsidRDefault="004475B2" w:rsidP="004475B2">
      <w:pPr>
        <w:jc w:val="both"/>
      </w:pPr>
    </w:p>
    <w:p w14:paraId="63EAFF39" w14:textId="77777777" w:rsidR="004475B2" w:rsidRDefault="004475B2" w:rsidP="004475B2">
      <w:pPr>
        <w:jc w:val="both"/>
        <w:rPr>
          <w:u w:val="single"/>
        </w:rPr>
      </w:pPr>
    </w:p>
    <w:p w14:paraId="17F2735B" w14:textId="77777777" w:rsidR="004475B2" w:rsidRDefault="004475B2" w:rsidP="004475B2">
      <w:pPr>
        <w:jc w:val="both"/>
        <w:rPr>
          <w:b/>
          <w:u w:val="single"/>
        </w:rPr>
      </w:pPr>
    </w:p>
    <w:p w14:paraId="4B402F4B" w14:textId="25E407A9" w:rsidR="004475B2" w:rsidRDefault="004475B2" w:rsidP="004475B2">
      <w:pPr>
        <w:jc w:val="both"/>
        <w:rPr>
          <w:b/>
          <w:u w:val="single"/>
        </w:rPr>
      </w:pPr>
      <w:r w:rsidRPr="00B4559D">
        <w:rPr>
          <w:b/>
          <w:u w:val="single"/>
        </w:rPr>
        <w:t>Ordinance No. 2026- 2</w:t>
      </w:r>
      <w:r>
        <w:rPr>
          <w:b/>
          <w:u w:val="single"/>
        </w:rPr>
        <w:t>8</w:t>
      </w:r>
      <w:r w:rsidRPr="00B4559D">
        <w:rPr>
          <w:b/>
          <w:u w:val="single"/>
        </w:rPr>
        <w:t xml:space="preserve"> – Ordinance zoning property located at </w:t>
      </w:r>
      <w:r>
        <w:rPr>
          <w:b/>
          <w:u w:val="single"/>
        </w:rPr>
        <w:t>3105 Apple Valley Lane</w:t>
      </w:r>
      <w:r w:rsidRPr="00B4559D">
        <w:rPr>
          <w:b/>
          <w:u w:val="single"/>
        </w:rPr>
        <w:t xml:space="preserve"> </w:t>
      </w:r>
      <w:r>
        <w:rPr>
          <w:b/>
          <w:u w:val="single"/>
        </w:rPr>
        <w:t>as</w:t>
      </w:r>
      <w:r w:rsidRPr="00B4559D">
        <w:rPr>
          <w:b/>
          <w:u w:val="single"/>
        </w:rPr>
        <w:t xml:space="preserve"> Residential 1 District (R-1)</w:t>
      </w:r>
    </w:p>
    <w:p w14:paraId="73C8739F" w14:textId="77777777" w:rsidR="004475B2" w:rsidRDefault="004475B2" w:rsidP="004475B2">
      <w:pPr>
        <w:jc w:val="both"/>
        <w:rPr>
          <w:b/>
          <w:u w:val="single"/>
        </w:rPr>
      </w:pPr>
    </w:p>
    <w:p w14:paraId="27E4529E" w14:textId="77777777" w:rsidR="004475B2" w:rsidRPr="004475B2" w:rsidRDefault="004475B2" w:rsidP="004475B2">
      <w:pPr>
        <w:rPr>
          <w:b/>
          <w:u w:val="single"/>
        </w:rPr>
      </w:pPr>
      <w:r w:rsidRPr="004475B2">
        <w:rPr>
          <w:b/>
          <w:u w:val="single"/>
        </w:rPr>
        <w:t>Ordinance No. 2026- 29 – Ordinance rezoning property located at 49952 Alabama Highway 21 from Residential 1 District (R-1) to Planned Development 1 District (PD-1)</w:t>
      </w:r>
    </w:p>
    <w:p w14:paraId="21AC41CA" w14:textId="7D424EFC" w:rsidR="004475B2" w:rsidRPr="00B4559D" w:rsidRDefault="004475B2" w:rsidP="004475B2">
      <w:pPr>
        <w:jc w:val="both"/>
        <w:rPr>
          <w:b/>
          <w:u w:val="single"/>
        </w:rPr>
      </w:pPr>
    </w:p>
    <w:p w14:paraId="786323CA" w14:textId="77777777" w:rsidR="004475B2" w:rsidRDefault="004475B2" w:rsidP="004475B2">
      <w:pPr>
        <w:jc w:val="both"/>
        <w:rPr>
          <w:u w:val="single"/>
        </w:rPr>
      </w:pPr>
    </w:p>
    <w:p w14:paraId="0E75A12F" w14:textId="77777777" w:rsidR="00782813" w:rsidRDefault="00782813" w:rsidP="00782813">
      <w:pPr>
        <w:rPr>
          <w:b/>
          <w:u w:val="single"/>
        </w:rPr>
      </w:pPr>
      <w:r w:rsidRPr="00B77036">
        <w:rPr>
          <w:b/>
          <w:u w:val="single"/>
        </w:rPr>
        <w:t>Resolution No. 202</w:t>
      </w:r>
      <w:r>
        <w:rPr>
          <w:b/>
          <w:u w:val="single"/>
        </w:rPr>
        <w:t>6</w:t>
      </w:r>
      <w:r w:rsidRPr="00B77036">
        <w:rPr>
          <w:b/>
          <w:u w:val="single"/>
        </w:rPr>
        <w:t xml:space="preserve">- </w:t>
      </w:r>
      <w:r>
        <w:rPr>
          <w:b/>
          <w:u w:val="single"/>
        </w:rPr>
        <w:t>74</w:t>
      </w:r>
      <w:r w:rsidRPr="00B77036">
        <w:rPr>
          <w:b/>
          <w:u w:val="single"/>
        </w:rPr>
        <w:t xml:space="preserve"> – Resolution awarding the bid for </w:t>
      </w:r>
      <w:r>
        <w:rPr>
          <w:b/>
          <w:u w:val="single"/>
        </w:rPr>
        <w:t>concrete</w:t>
      </w:r>
      <w:r w:rsidRPr="00B77036">
        <w:rPr>
          <w:b/>
          <w:u w:val="single"/>
        </w:rPr>
        <w:t xml:space="preserve"> purchases for </w:t>
      </w:r>
    </w:p>
    <w:p w14:paraId="51B53A6D" w14:textId="77777777" w:rsidR="00782813" w:rsidRPr="00B77036" w:rsidRDefault="00782813" w:rsidP="00782813">
      <w:pPr>
        <w:rPr>
          <w:b/>
          <w:u w:val="single"/>
        </w:rPr>
      </w:pPr>
      <w:r w:rsidRPr="00B77036">
        <w:rPr>
          <w:b/>
          <w:u w:val="single"/>
        </w:rPr>
        <w:t>FY 202</w:t>
      </w:r>
      <w:r>
        <w:rPr>
          <w:b/>
          <w:u w:val="single"/>
        </w:rPr>
        <w:t>7</w:t>
      </w:r>
      <w:r w:rsidRPr="00B77036">
        <w:rPr>
          <w:b/>
          <w:u w:val="single"/>
        </w:rPr>
        <w:t xml:space="preserve"> to </w:t>
      </w:r>
      <w:r>
        <w:rPr>
          <w:b/>
          <w:u w:val="single"/>
        </w:rPr>
        <w:t>Webb Concrete and Building Materials</w:t>
      </w:r>
      <w:r w:rsidRPr="00B77036">
        <w:rPr>
          <w:b/>
          <w:u w:val="single"/>
        </w:rPr>
        <w:t>.</w:t>
      </w:r>
    </w:p>
    <w:p w14:paraId="393A5903" w14:textId="77777777" w:rsidR="00782813" w:rsidRDefault="00782813" w:rsidP="004475B2">
      <w:pPr>
        <w:jc w:val="both"/>
        <w:rPr>
          <w:u w:val="single"/>
        </w:rPr>
      </w:pPr>
    </w:p>
    <w:p w14:paraId="0F6D40FA" w14:textId="77777777" w:rsidR="004475B2" w:rsidRDefault="004475B2" w:rsidP="004475B2">
      <w:pPr>
        <w:jc w:val="both"/>
        <w:rPr>
          <w:b/>
          <w:u w:val="single"/>
        </w:rPr>
      </w:pPr>
    </w:p>
    <w:p w14:paraId="6D627C93" w14:textId="77777777" w:rsidR="004475B2" w:rsidRDefault="004475B2" w:rsidP="004475B2">
      <w:pPr>
        <w:jc w:val="both"/>
        <w:rPr>
          <w:b/>
          <w:u w:val="single"/>
        </w:rPr>
      </w:pPr>
      <w:r>
        <w:rPr>
          <w:b/>
          <w:u w:val="single"/>
        </w:rPr>
        <w:t>CONSENT AGENDA:</w:t>
      </w:r>
    </w:p>
    <w:p w14:paraId="2D8AE061" w14:textId="77777777" w:rsidR="004475B2" w:rsidRDefault="004475B2" w:rsidP="004475B2">
      <w:pPr>
        <w:jc w:val="both"/>
        <w:rPr>
          <w:b/>
          <w:u w:val="single"/>
        </w:rPr>
      </w:pPr>
    </w:p>
    <w:p w14:paraId="22A04FF6" w14:textId="03B2B86D" w:rsidR="00520F46" w:rsidRDefault="00520F46" w:rsidP="00520F46">
      <w:pPr>
        <w:rPr>
          <w:b/>
          <w:u w:val="single"/>
        </w:rPr>
      </w:pPr>
      <w:r w:rsidRPr="00B77036">
        <w:rPr>
          <w:b/>
          <w:u w:val="single"/>
        </w:rPr>
        <w:t>Resolution No. 202</w:t>
      </w:r>
      <w:r w:rsidR="006329FE">
        <w:rPr>
          <w:b/>
          <w:u w:val="single"/>
        </w:rPr>
        <w:t>6</w:t>
      </w:r>
      <w:r w:rsidRPr="00B77036">
        <w:rPr>
          <w:b/>
          <w:u w:val="single"/>
        </w:rPr>
        <w:t xml:space="preserve">- </w:t>
      </w:r>
      <w:r w:rsidR="006329FE">
        <w:rPr>
          <w:b/>
          <w:u w:val="single"/>
        </w:rPr>
        <w:t>75</w:t>
      </w:r>
      <w:r w:rsidRPr="00B77036">
        <w:rPr>
          <w:b/>
          <w:u w:val="single"/>
        </w:rPr>
        <w:t xml:space="preserve"> – Resolution awarding the bid for </w:t>
      </w:r>
      <w:r>
        <w:rPr>
          <w:b/>
          <w:u w:val="single"/>
        </w:rPr>
        <w:t>concrete</w:t>
      </w:r>
      <w:r w:rsidR="00665BFF">
        <w:rPr>
          <w:b/>
          <w:u w:val="single"/>
        </w:rPr>
        <w:t xml:space="preserve"> pipe</w:t>
      </w:r>
      <w:r w:rsidRPr="00B77036">
        <w:rPr>
          <w:b/>
          <w:u w:val="single"/>
        </w:rPr>
        <w:t xml:space="preserve"> purchases for </w:t>
      </w:r>
    </w:p>
    <w:p w14:paraId="227547B7" w14:textId="22789855" w:rsidR="00520F46" w:rsidRDefault="00520F46" w:rsidP="00520F46">
      <w:pPr>
        <w:rPr>
          <w:b/>
          <w:u w:val="single"/>
        </w:rPr>
      </w:pPr>
      <w:r w:rsidRPr="00B77036">
        <w:rPr>
          <w:b/>
          <w:u w:val="single"/>
        </w:rPr>
        <w:t>FY 202</w:t>
      </w:r>
      <w:r w:rsidR="00573933">
        <w:rPr>
          <w:b/>
          <w:u w:val="single"/>
        </w:rPr>
        <w:t>7</w:t>
      </w:r>
      <w:r w:rsidRPr="00B77036">
        <w:rPr>
          <w:b/>
          <w:u w:val="single"/>
        </w:rPr>
        <w:t xml:space="preserve"> to </w:t>
      </w:r>
      <w:r>
        <w:rPr>
          <w:b/>
          <w:u w:val="single"/>
        </w:rPr>
        <w:t>W</w:t>
      </w:r>
      <w:r w:rsidR="006329FE">
        <w:rPr>
          <w:b/>
          <w:u w:val="single"/>
        </w:rPr>
        <w:t>ells Septic Tank</w:t>
      </w:r>
      <w:r w:rsidRPr="00B77036">
        <w:rPr>
          <w:b/>
          <w:u w:val="single"/>
        </w:rPr>
        <w:t>.</w:t>
      </w:r>
    </w:p>
    <w:p w14:paraId="0B1D9C53" w14:textId="77777777" w:rsidR="00520F46" w:rsidRDefault="00520F46" w:rsidP="004475B2">
      <w:pPr>
        <w:jc w:val="both"/>
        <w:rPr>
          <w:b/>
          <w:u w:val="single"/>
        </w:rPr>
      </w:pPr>
    </w:p>
    <w:p w14:paraId="0A8615AE" w14:textId="6D4B112F" w:rsidR="00520F46" w:rsidRDefault="00520F46" w:rsidP="00520F46">
      <w:pPr>
        <w:rPr>
          <w:b/>
          <w:u w:val="single"/>
        </w:rPr>
      </w:pPr>
      <w:r w:rsidRPr="00DE5AB1">
        <w:rPr>
          <w:b/>
          <w:u w:val="single"/>
        </w:rPr>
        <w:t>Resolution No. 202</w:t>
      </w:r>
      <w:r w:rsidR="00707027">
        <w:rPr>
          <w:b/>
          <w:u w:val="single"/>
        </w:rPr>
        <w:t>6</w:t>
      </w:r>
      <w:r w:rsidRPr="00DE5AB1">
        <w:rPr>
          <w:b/>
          <w:u w:val="single"/>
        </w:rPr>
        <w:t xml:space="preserve">- </w:t>
      </w:r>
      <w:r w:rsidR="00707027">
        <w:rPr>
          <w:b/>
          <w:u w:val="single"/>
        </w:rPr>
        <w:t>76</w:t>
      </w:r>
      <w:r w:rsidRPr="00DE5AB1">
        <w:rPr>
          <w:b/>
          <w:u w:val="single"/>
        </w:rPr>
        <w:t xml:space="preserve"> – Resolution</w:t>
      </w:r>
      <w:r>
        <w:rPr>
          <w:b/>
          <w:u w:val="single"/>
        </w:rPr>
        <w:t xml:space="preserve"> awarding the bid for Guardrail purchases for FY202</w:t>
      </w:r>
      <w:r w:rsidR="00707027">
        <w:rPr>
          <w:b/>
          <w:u w:val="single"/>
        </w:rPr>
        <w:t>7</w:t>
      </w:r>
      <w:r>
        <w:rPr>
          <w:b/>
          <w:u w:val="single"/>
        </w:rPr>
        <w:t xml:space="preserve"> to Alabama Guardrail, Inc.</w:t>
      </w:r>
    </w:p>
    <w:p w14:paraId="4A66CB5F" w14:textId="77777777" w:rsidR="000F2B75" w:rsidRDefault="000F2B75" w:rsidP="00520F46">
      <w:pPr>
        <w:rPr>
          <w:b/>
          <w:u w:val="single"/>
        </w:rPr>
      </w:pPr>
    </w:p>
    <w:p w14:paraId="7CC73935" w14:textId="75A79001" w:rsidR="000F2B75" w:rsidRDefault="000F2B75" w:rsidP="000F2B75">
      <w:pPr>
        <w:rPr>
          <w:b/>
          <w:u w:val="single"/>
        </w:rPr>
      </w:pPr>
      <w:r w:rsidRPr="00DE5AB1">
        <w:rPr>
          <w:b/>
          <w:u w:val="single"/>
        </w:rPr>
        <w:t>Resolution No. 202</w:t>
      </w:r>
      <w:r>
        <w:rPr>
          <w:b/>
          <w:u w:val="single"/>
        </w:rPr>
        <w:t>6</w:t>
      </w:r>
      <w:r w:rsidRPr="00DE5AB1">
        <w:rPr>
          <w:b/>
          <w:u w:val="single"/>
        </w:rPr>
        <w:t xml:space="preserve">- </w:t>
      </w:r>
      <w:r>
        <w:rPr>
          <w:b/>
          <w:u w:val="single"/>
        </w:rPr>
        <w:t>77</w:t>
      </w:r>
      <w:r w:rsidRPr="00DE5AB1">
        <w:rPr>
          <w:b/>
          <w:u w:val="single"/>
        </w:rPr>
        <w:t xml:space="preserve"> – Resolution declaring certain </w:t>
      </w:r>
      <w:r>
        <w:rPr>
          <w:b/>
          <w:u w:val="single"/>
        </w:rPr>
        <w:t>vehicles/</w:t>
      </w:r>
      <w:r w:rsidRPr="00DE5AB1">
        <w:rPr>
          <w:b/>
          <w:u w:val="single"/>
        </w:rPr>
        <w:t>equipment surplus and authorizing their sale/disposal.</w:t>
      </w:r>
    </w:p>
    <w:p w14:paraId="01EAB3F3" w14:textId="77777777" w:rsidR="000F2B75" w:rsidRDefault="000F2B75" w:rsidP="000F2B75">
      <w:pPr>
        <w:rPr>
          <w:b/>
          <w:u w:val="single"/>
        </w:rPr>
      </w:pPr>
    </w:p>
    <w:p w14:paraId="3D8A46B4" w14:textId="77777777" w:rsidR="000F2B75" w:rsidRDefault="000F2B75" w:rsidP="00520F46">
      <w:pPr>
        <w:rPr>
          <w:b/>
          <w:u w:val="single"/>
        </w:rPr>
      </w:pPr>
    </w:p>
    <w:p w14:paraId="294300E5" w14:textId="77777777" w:rsidR="00520F46" w:rsidRPr="007A4DFD" w:rsidRDefault="00520F46" w:rsidP="004475B2">
      <w:pPr>
        <w:jc w:val="both"/>
        <w:rPr>
          <w:b/>
          <w:u w:val="single"/>
        </w:rPr>
      </w:pPr>
    </w:p>
    <w:p w14:paraId="7B4339A7" w14:textId="77777777" w:rsidR="004475B2" w:rsidRDefault="004475B2" w:rsidP="004475B2">
      <w:pPr>
        <w:rPr>
          <w:b/>
          <w:u w:val="single"/>
        </w:rPr>
      </w:pPr>
    </w:p>
    <w:p w14:paraId="63F44ACF" w14:textId="77777777" w:rsidR="0082127A" w:rsidRDefault="0082127A" w:rsidP="004475B2">
      <w:pPr>
        <w:rPr>
          <w:b/>
          <w:u w:val="single"/>
        </w:rPr>
      </w:pPr>
    </w:p>
    <w:p w14:paraId="0AEF92A2" w14:textId="77777777" w:rsidR="0082127A" w:rsidRDefault="0082127A" w:rsidP="004475B2">
      <w:pPr>
        <w:rPr>
          <w:b/>
          <w:u w:val="single"/>
        </w:rPr>
      </w:pPr>
    </w:p>
    <w:p w14:paraId="5D07BFEA" w14:textId="77777777" w:rsidR="004475B2" w:rsidRPr="0020464D" w:rsidRDefault="004475B2" w:rsidP="004475B2">
      <w:pPr>
        <w:pStyle w:val="ListParagraph"/>
        <w:numPr>
          <w:ilvl w:val="0"/>
          <w:numId w:val="1"/>
        </w:numPr>
      </w:pPr>
      <w:r w:rsidRPr="007A4DFD">
        <w:rPr>
          <w:u w:val="single"/>
        </w:rPr>
        <w:t>Council Comments/Reports</w:t>
      </w:r>
    </w:p>
    <w:p w14:paraId="0D5A64C7" w14:textId="77777777" w:rsidR="004475B2" w:rsidRDefault="004475B2" w:rsidP="004475B2">
      <w:pPr>
        <w:pStyle w:val="ListParagraph"/>
        <w:numPr>
          <w:ilvl w:val="0"/>
          <w:numId w:val="1"/>
        </w:numPr>
      </w:pPr>
      <w:r>
        <w:t>Mayor’s Comments</w:t>
      </w:r>
    </w:p>
    <w:p w14:paraId="5FD8E7EE" w14:textId="77777777" w:rsidR="004475B2" w:rsidRDefault="004475B2" w:rsidP="004475B2">
      <w:pPr>
        <w:pStyle w:val="ListParagraph"/>
        <w:numPr>
          <w:ilvl w:val="0"/>
          <w:numId w:val="1"/>
        </w:numPr>
      </w:pPr>
      <w:r>
        <w:t>Visitors</w:t>
      </w:r>
    </w:p>
    <w:p w14:paraId="1F4673CC" w14:textId="4FA61FE7" w:rsidR="004475B2" w:rsidRDefault="004475B2" w:rsidP="004475B2">
      <w:pPr>
        <w:pStyle w:val="ListParagraph"/>
        <w:numPr>
          <w:ilvl w:val="0"/>
          <w:numId w:val="1"/>
        </w:numPr>
      </w:pPr>
      <w:r>
        <w:t>Motion to adjourn (next regular Council Meeting, September 22, 2026)</w:t>
      </w:r>
    </w:p>
    <w:p w14:paraId="6CD526E2" w14:textId="77777777" w:rsidR="004475B2" w:rsidRDefault="004475B2" w:rsidP="004475B2">
      <w:pPr>
        <w:ind w:left="720"/>
      </w:pPr>
    </w:p>
    <w:p w14:paraId="16DE096C" w14:textId="77777777" w:rsidR="00FC10DA" w:rsidRDefault="00FC10DA"/>
    <w:sectPr w:rsidR="00FC10DA" w:rsidSect="00447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81795"/>
    <w:multiLevelType w:val="hybridMultilevel"/>
    <w:tmpl w:val="AAF03B1A"/>
    <w:lvl w:ilvl="0" w:tplc="B8C294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DF6CA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1720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2"/>
    <w:rsid w:val="000F2B75"/>
    <w:rsid w:val="002E456D"/>
    <w:rsid w:val="003A4DA3"/>
    <w:rsid w:val="004475B2"/>
    <w:rsid w:val="00520F46"/>
    <w:rsid w:val="00573933"/>
    <w:rsid w:val="00596C4B"/>
    <w:rsid w:val="006329FE"/>
    <w:rsid w:val="00632D45"/>
    <w:rsid w:val="00665BFF"/>
    <w:rsid w:val="00707027"/>
    <w:rsid w:val="0073150A"/>
    <w:rsid w:val="00782813"/>
    <w:rsid w:val="0082127A"/>
    <w:rsid w:val="00BA6DDE"/>
    <w:rsid w:val="00E26E89"/>
    <w:rsid w:val="00E766DF"/>
    <w:rsid w:val="00FC10DA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A784F05"/>
  <w15:chartTrackingRefBased/>
  <w15:docId w15:val="{F1855771-A3A1-4F1B-9163-BB874FB6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B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5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5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5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5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Atkinson</dc:creator>
  <cp:keywords/>
  <dc:description/>
  <cp:lastModifiedBy>Alan Atkinson</cp:lastModifiedBy>
  <cp:revision>13</cp:revision>
  <dcterms:created xsi:type="dcterms:W3CDTF">2026-08-28T19:58:00Z</dcterms:created>
  <dcterms:modified xsi:type="dcterms:W3CDTF">2026-09-06T16:45:00Z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2026-08-28T20:13:59Z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dfe7e139-85c9-45b1-8fe5-6508b1f14ea3</vt:lpwstr>
  </property>
  <property fmtid="{D5CDD505-2E9C-101B-9397-08002B2CF9AE}" pid="7" name="MSIP_Label_defa4170-0d19-0005-0004-bc88714345d2_ActionId">
    <vt:lpwstr>1571d5fb-e217-4287-98b7-f5d0c7328419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