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CB3C3" w14:textId="77777777" w:rsidR="009E3B54" w:rsidRPr="009667D5" w:rsidRDefault="009E3B54" w:rsidP="009E3B54">
      <w:pPr>
        <w:tabs>
          <w:tab w:val="center" w:pos="4680"/>
        </w:tabs>
        <w:spacing w:line="360" w:lineRule="auto"/>
        <w:jc w:val="center"/>
      </w:pPr>
      <w:r w:rsidRPr="009667D5">
        <w:t>LEGAL NOTICE</w:t>
      </w:r>
    </w:p>
    <w:p w14:paraId="278900A8" w14:textId="5467056B" w:rsidR="009E3B54" w:rsidRPr="009667D5" w:rsidRDefault="009E3B54" w:rsidP="009E3B54">
      <w:pPr>
        <w:spacing w:after="100" w:afterAutospacing="1" w:line="360" w:lineRule="auto"/>
        <w:jc w:val="both"/>
      </w:pPr>
      <w:r w:rsidRPr="009667D5">
        <w:t xml:space="preserve">TAKE NOTICE THAT THE FOLLOWING PROPOSED ORDINANCE WILL BE INTRODUCED FOR PASSAGE AT THE COUNCIL MEETING OF THE OXFORD CITY COUNCIL AT ITS REGULAR MEETING ON THE   </w:t>
      </w:r>
      <w:r w:rsidRPr="009667D5">
        <w:rPr>
          <w:u w:val="single"/>
        </w:rPr>
        <w:t xml:space="preserve"> </w:t>
      </w:r>
      <w:r>
        <w:rPr>
          <w:u w:val="single"/>
        </w:rPr>
        <w:t>9</w:t>
      </w:r>
      <w:r w:rsidRPr="009667D5">
        <w:rPr>
          <w:u w:val="single"/>
        </w:rPr>
        <w:t xml:space="preserve">th  </w:t>
      </w:r>
      <w:r w:rsidRPr="009667D5">
        <w:t xml:space="preserve">  DAY OF</w:t>
      </w:r>
      <w:r w:rsidRPr="009667D5">
        <w:rPr>
          <w:u w:val="single"/>
        </w:rPr>
        <w:t xml:space="preserve">  </w:t>
      </w:r>
      <w:r>
        <w:rPr>
          <w:u w:val="single"/>
        </w:rPr>
        <w:t>June</w:t>
      </w:r>
      <w:r w:rsidRPr="009667D5">
        <w:rPr>
          <w:u w:val="single"/>
        </w:rPr>
        <w:t xml:space="preserve">  </w:t>
      </w:r>
      <w:r w:rsidRPr="009667D5">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4DEAF374" w14:textId="77777777" w:rsidR="009E3B54" w:rsidRPr="009667D5" w:rsidRDefault="009E3B54" w:rsidP="009E3B54">
      <w:pPr>
        <w:tabs>
          <w:tab w:val="center" w:pos="4680"/>
        </w:tabs>
        <w:spacing w:line="360" w:lineRule="auto"/>
        <w:jc w:val="both"/>
      </w:pPr>
      <w:r w:rsidRPr="009667D5">
        <w:tab/>
        <w:t xml:space="preserve">PROPOSED ORDINANCE NUMBER </w:t>
      </w:r>
      <w:r w:rsidRPr="009667D5">
        <w:rPr>
          <w:u w:val="single"/>
        </w:rPr>
        <w:t>2026-</w:t>
      </w:r>
    </w:p>
    <w:p w14:paraId="498A9034" w14:textId="77777777" w:rsidR="009E3B54" w:rsidRPr="009667D5" w:rsidRDefault="009E3B54" w:rsidP="009E3B54">
      <w:pPr>
        <w:spacing w:line="360" w:lineRule="auto"/>
        <w:ind w:firstLine="720"/>
        <w:jc w:val="both"/>
      </w:pPr>
      <w:r w:rsidRPr="009667D5">
        <w:t>An Ordinance to Amend the Zoning Laws of the City of Oxford, Alabama, a Municipal Corporation.</w:t>
      </w:r>
    </w:p>
    <w:p w14:paraId="63CB01FD" w14:textId="77777777" w:rsidR="009E3B54" w:rsidRPr="009667D5" w:rsidRDefault="009E3B54" w:rsidP="009E3B54">
      <w:pPr>
        <w:spacing w:line="360" w:lineRule="auto"/>
        <w:ind w:firstLine="720"/>
        <w:jc w:val="both"/>
      </w:pPr>
      <w:r w:rsidRPr="009667D5">
        <w:t>BE IT ORDAINED by the City Council of the City of Oxford, Alabama, as follows:</w:t>
      </w:r>
    </w:p>
    <w:p w14:paraId="7E1844B6" w14:textId="33DE9FB1" w:rsidR="009E3B54" w:rsidRPr="009667D5" w:rsidRDefault="009E3B54" w:rsidP="009E3B54">
      <w:pPr>
        <w:spacing w:line="360" w:lineRule="auto"/>
        <w:ind w:firstLine="720"/>
        <w:jc w:val="both"/>
      </w:pPr>
      <w:r w:rsidRPr="009667D5">
        <w:t xml:space="preserve">Section 1.  The following described real estate lying and being in the City of Oxford, Alabama, shall be zoned </w:t>
      </w:r>
      <w:r>
        <w:t>as</w:t>
      </w:r>
      <w:r w:rsidRPr="009667D5">
        <w:t xml:space="preserve"> </w:t>
      </w:r>
      <w:r>
        <w:t>Residential 1</w:t>
      </w:r>
      <w:r w:rsidRPr="009667D5">
        <w:t xml:space="preserve"> District (</w:t>
      </w:r>
      <w:r>
        <w:t>R-1</w:t>
      </w:r>
      <w:r w:rsidRPr="009667D5">
        <w:t>).</w:t>
      </w:r>
    </w:p>
    <w:p w14:paraId="0410F959" w14:textId="77777777" w:rsidR="009E3B54" w:rsidRDefault="009E3B54" w:rsidP="009E3B54">
      <w:pPr>
        <w:spacing w:line="360" w:lineRule="auto"/>
        <w:jc w:val="both"/>
      </w:pPr>
    </w:p>
    <w:p w14:paraId="13EC2D30" w14:textId="77777777" w:rsidR="009E3B54" w:rsidRDefault="009E3B54" w:rsidP="009E3B54">
      <w:pPr>
        <w:tabs>
          <w:tab w:val="left" w:pos="-1440"/>
        </w:tabs>
        <w:spacing w:line="360" w:lineRule="auto"/>
        <w:ind w:firstLine="720"/>
        <w:jc w:val="both"/>
        <w:rPr>
          <w:bCs/>
        </w:rPr>
      </w:pPr>
      <w:r w:rsidRPr="00263F36">
        <w:rPr>
          <w:bCs/>
        </w:rPr>
        <w:t xml:space="preserve">A parcel of land </w:t>
      </w:r>
      <w:r>
        <w:rPr>
          <w:bCs/>
        </w:rPr>
        <w:t>lying in and being part of the southwest</w:t>
      </w:r>
      <w:r w:rsidRPr="00263F36">
        <w:rPr>
          <w:bCs/>
        </w:rPr>
        <w:t xml:space="preserve"> Quarter of the Northeast Quarter of Section </w:t>
      </w:r>
      <w:r>
        <w:rPr>
          <w:bCs/>
        </w:rPr>
        <w:t>5</w:t>
      </w:r>
      <w:r w:rsidRPr="00263F36">
        <w:rPr>
          <w:bCs/>
        </w:rPr>
        <w:t>, Township 17 South, Range 8 East</w:t>
      </w:r>
      <w:r>
        <w:rPr>
          <w:bCs/>
        </w:rPr>
        <w:t>, Talladega County, Alabama</w:t>
      </w:r>
      <w:r w:rsidRPr="00263F36">
        <w:rPr>
          <w:bCs/>
        </w:rPr>
        <w:t xml:space="preserve"> and being more particularly described as follows:</w:t>
      </w:r>
    </w:p>
    <w:p w14:paraId="668E4913" w14:textId="77777777" w:rsidR="009E3B54" w:rsidRPr="001B40AA" w:rsidRDefault="009E3B54" w:rsidP="009E3B54">
      <w:pPr>
        <w:tabs>
          <w:tab w:val="left" w:pos="-1440"/>
        </w:tabs>
        <w:spacing w:line="360" w:lineRule="auto"/>
        <w:ind w:firstLine="720"/>
        <w:jc w:val="both"/>
        <w:rPr>
          <w:bCs/>
        </w:rPr>
      </w:pPr>
      <w:r>
        <w:rPr>
          <w:bCs/>
        </w:rPr>
        <w:t>Commence at the southeast corner of Lot 8 of the Heatherwood Subdivision; thence north 88 degrees 17 minutes west along the south line of said subdivision for a distance of 152.34 feet to a point marked with a capped pin (JAC) also known as the point of beginning; thence south 30 degrees 10 minutes west for a distance of 180.43 feet to a point marked with a capped pin (JAC) and the intersection of the north right of way of Gunnels Lane; thence north 58 degrees 58 minutes west along said north right of way for a distance of 173.40 feet to a point; thence north 53 degrees 59 minutes west along said north right of way for a chord distance of 130.79 feet in a curve to the right with a radius of 863.18 feet to a point marked with a square bolt; thence south 88 degrees 17 minutes east along the south line of Lot 8 of the Heatherwood Subdivision for a distance of 345.20 feet to the point of beginning.</w:t>
      </w:r>
    </w:p>
    <w:p w14:paraId="1DDCD036" w14:textId="77777777" w:rsidR="009E3B54" w:rsidRDefault="009E3B54" w:rsidP="009E3B54">
      <w:pPr>
        <w:spacing w:line="360" w:lineRule="auto"/>
        <w:ind w:firstLine="720"/>
        <w:jc w:val="both"/>
      </w:pPr>
    </w:p>
    <w:p w14:paraId="3B2C7BEA" w14:textId="77777777" w:rsidR="009E3B54" w:rsidRPr="009667D5" w:rsidRDefault="009E3B54" w:rsidP="009E3B54">
      <w:pPr>
        <w:spacing w:line="360" w:lineRule="auto"/>
        <w:ind w:firstLine="720"/>
        <w:jc w:val="both"/>
      </w:pPr>
    </w:p>
    <w:p w14:paraId="349A80BF" w14:textId="77777777" w:rsidR="009E3B54" w:rsidRDefault="009E3B54" w:rsidP="009E3B54">
      <w:pPr>
        <w:spacing w:line="360" w:lineRule="auto"/>
        <w:ind w:firstLine="720"/>
        <w:jc w:val="both"/>
      </w:pPr>
      <w:r w:rsidRPr="009667D5">
        <w:t>Section 2.</w:t>
      </w:r>
      <w:r w:rsidRPr="009667D5">
        <w:tab/>
        <w:t>This Ordinance shall become effective upon passage by the Council and by advertising as required by law.</w:t>
      </w:r>
    </w:p>
    <w:p w14:paraId="2649F6D4" w14:textId="77777777" w:rsidR="009E3B54" w:rsidRPr="009667D5" w:rsidRDefault="009E3B54" w:rsidP="009E3B54">
      <w:pPr>
        <w:spacing w:line="360" w:lineRule="auto"/>
        <w:ind w:firstLine="720"/>
        <w:jc w:val="both"/>
      </w:pPr>
    </w:p>
    <w:p w14:paraId="7E8EFBE1" w14:textId="77777777" w:rsidR="009E3B54" w:rsidRPr="009667D5" w:rsidRDefault="009E3B54" w:rsidP="009E3B54">
      <w:pPr>
        <w:spacing w:line="360" w:lineRule="auto"/>
        <w:ind w:firstLine="720"/>
        <w:jc w:val="both"/>
      </w:pPr>
      <w:r w:rsidRPr="009667D5">
        <w:t>APPROVED and ADOPTED this ____ day of _____________, 2026.</w:t>
      </w:r>
    </w:p>
    <w:p w14:paraId="4E61D0E9" w14:textId="77777777" w:rsidR="009E3B54" w:rsidRPr="009667D5" w:rsidRDefault="009E3B54" w:rsidP="009E3B54">
      <w:pPr>
        <w:spacing w:line="360" w:lineRule="auto"/>
        <w:ind w:firstLine="720"/>
        <w:jc w:val="both"/>
      </w:pPr>
      <w:r w:rsidRPr="009667D5">
        <w:t>CITY COUNCIL OF THE CITY OF OXFORD, ALABAMA</w:t>
      </w:r>
    </w:p>
    <w:p w14:paraId="19986352" w14:textId="77777777" w:rsidR="009E3B54" w:rsidRPr="009667D5" w:rsidRDefault="009E3B54" w:rsidP="009E3B54">
      <w:pPr>
        <w:spacing w:line="360" w:lineRule="auto"/>
        <w:ind w:firstLine="720"/>
        <w:jc w:val="both"/>
      </w:pPr>
      <w:r w:rsidRPr="009667D5">
        <w:t>Chris Spurlin, Council President; Phil Gardner, Charlotte Hubbard, Mike Henderson, Steven Waits, Councilmembers</w:t>
      </w:r>
    </w:p>
    <w:p w14:paraId="0627111E" w14:textId="77777777" w:rsidR="009E3B54" w:rsidRPr="009667D5" w:rsidRDefault="009E3B54" w:rsidP="009E3B54">
      <w:pPr>
        <w:spacing w:line="360" w:lineRule="auto"/>
        <w:jc w:val="both"/>
      </w:pPr>
      <w:r w:rsidRPr="009667D5">
        <w:t>Approved Alton Craft, Mayor;  Attest: Alan B. Atkinson, City Clerk</w:t>
      </w:r>
    </w:p>
    <w:p w14:paraId="23C85496" w14:textId="0FD98ED7" w:rsidR="009E3B54" w:rsidRPr="009667D5" w:rsidRDefault="009E3B54" w:rsidP="009E3B54">
      <w:r w:rsidRPr="009667D5">
        <w:t>Dated this 1</w:t>
      </w:r>
      <w:r>
        <w:t>5</w:t>
      </w:r>
      <w:r w:rsidRPr="009667D5">
        <w:t xml:space="preserve">th day of </w:t>
      </w:r>
      <w:r>
        <w:t>May</w:t>
      </w:r>
      <w:r w:rsidRPr="009667D5">
        <w:t xml:space="preserve">, 2026.  </w:t>
      </w:r>
    </w:p>
    <w:p w14:paraId="5761CA2B" w14:textId="77777777" w:rsidR="009E3B54" w:rsidRPr="009667D5" w:rsidRDefault="009E3B54" w:rsidP="009E3B54"/>
    <w:p w14:paraId="5D95BEFE" w14:textId="2849966A" w:rsidR="009E3B54" w:rsidRDefault="009E3B54" w:rsidP="009E3B54">
      <w:r w:rsidRPr="009667D5">
        <w:t>The City of Oxford, Alabama, Alan Atkinson, City Cler</w:t>
      </w:r>
      <w:r>
        <w:t>k</w:t>
      </w:r>
    </w:p>
    <w:p w14:paraId="2D8F0A65" w14:textId="77777777" w:rsidR="00FC10DA" w:rsidRDefault="00FC10DA"/>
    <w:sectPr w:rsidR="00FC10DA" w:rsidSect="009E3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54"/>
    <w:rsid w:val="001F4B0E"/>
    <w:rsid w:val="00632D45"/>
    <w:rsid w:val="009E3B54"/>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B0C7"/>
  <w15:chartTrackingRefBased/>
  <w15:docId w15:val="{01F2FB17-C03F-43AF-A54D-E90A06C7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54"/>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E3B54"/>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3B54"/>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3B54"/>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3B54"/>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E3B54"/>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E3B54"/>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E3B54"/>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E3B54"/>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E3B54"/>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B54"/>
    <w:rPr>
      <w:rFonts w:eastAsiaTheme="majorEastAsia" w:cstheme="majorBidi"/>
      <w:color w:val="272727" w:themeColor="text1" w:themeTint="D8"/>
    </w:rPr>
  </w:style>
  <w:style w:type="paragraph" w:styleId="Title">
    <w:name w:val="Title"/>
    <w:basedOn w:val="Normal"/>
    <w:next w:val="Normal"/>
    <w:link w:val="TitleChar"/>
    <w:uiPriority w:val="10"/>
    <w:qFormat/>
    <w:rsid w:val="009E3B54"/>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3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B54"/>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3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B54"/>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E3B54"/>
    <w:rPr>
      <w:i/>
      <w:iCs/>
      <w:color w:val="404040" w:themeColor="text1" w:themeTint="BF"/>
    </w:rPr>
  </w:style>
  <w:style w:type="paragraph" w:styleId="ListParagraph">
    <w:name w:val="List Paragraph"/>
    <w:basedOn w:val="Normal"/>
    <w:uiPriority w:val="34"/>
    <w:qFormat/>
    <w:rsid w:val="009E3B54"/>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E3B54"/>
    <w:rPr>
      <w:i/>
      <w:iCs/>
      <w:color w:val="0F4761" w:themeColor="accent1" w:themeShade="BF"/>
    </w:rPr>
  </w:style>
  <w:style w:type="paragraph" w:styleId="IntenseQuote">
    <w:name w:val="Intense Quote"/>
    <w:basedOn w:val="Normal"/>
    <w:next w:val="Normal"/>
    <w:link w:val="IntenseQuoteChar"/>
    <w:uiPriority w:val="30"/>
    <w:qFormat/>
    <w:rsid w:val="009E3B54"/>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E3B54"/>
    <w:rPr>
      <w:i/>
      <w:iCs/>
      <w:color w:val="0F4761" w:themeColor="accent1" w:themeShade="BF"/>
    </w:rPr>
  </w:style>
  <w:style w:type="character" w:styleId="IntenseReference">
    <w:name w:val="Intense Reference"/>
    <w:basedOn w:val="DefaultParagraphFont"/>
    <w:uiPriority w:val="32"/>
    <w:qFormat/>
    <w:rsid w:val="009E3B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2026-05-14T13:47:00Z</dcterms:created>
  <dcterms:modified xsi:type="dcterms:W3CDTF">2026-05-14T13:52:00Z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2026-05-14T13:52:00Z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ec8c4ce2-2153-4766-938c-7325c0939e8b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