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D0D3" w14:textId="3C820153" w:rsidR="00B03239" w:rsidRDefault="004C341E" w:rsidP="00044239">
      <w:pPr>
        <w:jc w:val="center"/>
        <w:rPr>
          <w:rFonts w:asciiTheme="majorHAnsi" w:hAnsiTheme="majorHAnsi"/>
          <w:noProof/>
          <w:sz w:val="36"/>
          <w:szCs w:val="36"/>
        </w:rPr>
      </w:pPr>
      <w:r>
        <w:rPr>
          <w:rFonts w:asciiTheme="majorHAnsi" w:hAnsiTheme="majorHAnsi"/>
          <w:noProof/>
          <w:sz w:val="36"/>
          <w:szCs w:val="36"/>
        </w:rPr>
        <w:drawing>
          <wp:anchor distT="0" distB="0" distL="114300" distR="114300" simplePos="0" relativeHeight="251658240" behindDoc="1" locked="0" layoutInCell="1" allowOverlap="1" wp14:anchorId="6FEE3920" wp14:editId="3AB4B6E0">
            <wp:simplePos x="0" y="0"/>
            <wp:positionH relativeFrom="margin">
              <wp:posOffset>-3648075</wp:posOffset>
            </wp:positionH>
            <wp:positionV relativeFrom="paragraph">
              <wp:posOffset>0</wp:posOffset>
            </wp:positionV>
            <wp:extent cx="13466445" cy="972312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H Letterhe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66445" cy="9723120"/>
                    </a:xfrm>
                    <a:prstGeom prst="rect">
                      <a:avLst/>
                    </a:prstGeom>
                  </pic:spPr>
                </pic:pic>
              </a:graphicData>
            </a:graphic>
            <wp14:sizeRelH relativeFrom="page">
              <wp14:pctWidth>0</wp14:pctWidth>
            </wp14:sizeRelH>
            <wp14:sizeRelV relativeFrom="page">
              <wp14:pctHeight>0</wp14:pctHeight>
            </wp14:sizeRelV>
          </wp:anchor>
        </w:drawing>
      </w:r>
    </w:p>
    <w:p w14:paraId="723546AC" w14:textId="44599A51" w:rsidR="00A372C0" w:rsidRDefault="00A372C0" w:rsidP="00044239">
      <w:pPr>
        <w:jc w:val="center"/>
        <w:rPr>
          <w:rFonts w:asciiTheme="majorHAnsi" w:hAnsiTheme="majorHAnsi"/>
          <w:noProof/>
          <w:sz w:val="36"/>
          <w:szCs w:val="36"/>
        </w:rPr>
      </w:pPr>
    </w:p>
    <w:p w14:paraId="2F1A4F14" w14:textId="603DA34D" w:rsidR="009D5131" w:rsidRDefault="009D5131" w:rsidP="00044239">
      <w:pPr>
        <w:jc w:val="center"/>
        <w:rPr>
          <w:rFonts w:asciiTheme="majorHAnsi" w:hAnsiTheme="majorHAnsi"/>
          <w:noProof/>
          <w:sz w:val="36"/>
          <w:szCs w:val="36"/>
        </w:rPr>
      </w:pPr>
    </w:p>
    <w:p w14:paraId="2068D77C" w14:textId="1E29A80D" w:rsidR="009D5131" w:rsidRDefault="009D5131" w:rsidP="00044239">
      <w:pPr>
        <w:jc w:val="center"/>
        <w:rPr>
          <w:rFonts w:asciiTheme="majorHAnsi" w:hAnsiTheme="majorHAnsi"/>
          <w:noProof/>
          <w:sz w:val="36"/>
          <w:szCs w:val="36"/>
        </w:rPr>
      </w:pPr>
    </w:p>
    <w:p w14:paraId="356E2D51" w14:textId="31420F71" w:rsidR="004E7CF6" w:rsidRDefault="004E7CF6" w:rsidP="0081162A">
      <w:pPr>
        <w:jc w:val="center"/>
        <w:rPr>
          <w:rFonts w:asciiTheme="majorHAnsi" w:hAnsiTheme="majorHAnsi"/>
          <w:noProof/>
          <w:sz w:val="36"/>
          <w:szCs w:val="36"/>
        </w:rPr>
      </w:pPr>
    </w:p>
    <w:p w14:paraId="39F9747E" w14:textId="77777777" w:rsidR="00E73D88" w:rsidRPr="0081162A" w:rsidRDefault="00E73D88" w:rsidP="0081162A">
      <w:pPr>
        <w:jc w:val="center"/>
        <w:rPr>
          <w:rFonts w:asciiTheme="majorHAnsi" w:hAnsiTheme="majorHAnsi"/>
          <w:noProof/>
          <w:sz w:val="36"/>
          <w:szCs w:val="36"/>
        </w:rPr>
      </w:pPr>
    </w:p>
    <w:p w14:paraId="5E66A6EC" w14:textId="65727D15" w:rsidR="001F7778" w:rsidRDefault="001F7778" w:rsidP="001F7778">
      <w:pPr>
        <w:jc w:val="center"/>
        <w:rPr>
          <w:rFonts w:cstheme="minorHAnsi"/>
          <w:sz w:val="28"/>
          <w:szCs w:val="28"/>
        </w:rPr>
      </w:pPr>
    </w:p>
    <w:p w14:paraId="6633C6C4" w14:textId="77777777" w:rsidR="0081162A" w:rsidRDefault="0081162A" w:rsidP="001F7778">
      <w:pPr>
        <w:jc w:val="center"/>
        <w:rPr>
          <w:rFonts w:asciiTheme="majorHAnsi" w:hAnsiTheme="majorHAnsi"/>
          <w:sz w:val="36"/>
          <w:szCs w:val="36"/>
        </w:rPr>
      </w:pPr>
      <w:bookmarkStart w:id="0" w:name="_Hlk196571078"/>
    </w:p>
    <w:p w14:paraId="75CA31FB" w14:textId="6825AC15" w:rsidR="001F7778" w:rsidRDefault="002D7B19" w:rsidP="002D7B19">
      <w:pPr>
        <w:rPr>
          <w:rFonts w:asciiTheme="majorHAnsi" w:hAnsiTheme="majorHAnsi"/>
          <w:sz w:val="36"/>
          <w:szCs w:val="36"/>
        </w:rPr>
      </w:pPr>
      <w:r>
        <w:rPr>
          <w:rFonts w:asciiTheme="majorHAnsi" w:hAnsiTheme="majorHAnsi"/>
          <w:sz w:val="36"/>
          <w:szCs w:val="36"/>
        </w:rPr>
        <w:t xml:space="preserve">                                    </w:t>
      </w:r>
      <w:r w:rsidR="00E73D88">
        <w:rPr>
          <w:rFonts w:asciiTheme="majorHAnsi" w:hAnsiTheme="majorHAnsi"/>
          <w:sz w:val="36"/>
          <w:szCs w:val="36"/>
        </w:rPr>
        <w:t xml:space="preserve"> COC</w:t>
      </w:r>
      <w:r w:rsidR="001F7778">
        <w:rPr>
          <w:rFonts w:asciiTheme="majorHAnsi" w:hAnsiTheme="majorHAnsi"/>
          <w:sz w:val="36"/>
          <w:szCs w:val="36"/>
        </w:rPr>
        <w:t xml:space="preserve"> Meeting Minutes</w:t>
      </w:r>
    </w:p>
    <w:p w14:paraId="68EC6A02" w14:textId="0115E432" w:rsidR="001F7778" w:rsidRDefault="005B721D" w:rsidP="005B721D">
      <w:pPr>
        <w:jc w:val="center"/>
        <w:rPr>
          <w:rFonts w:asciiTheme="majorHAnsi" w:hAnsiTheme="majorHAnsi"/>
          <w:sz w:val="36"/>
          <w:szCs w:val="36"/>
        </w:rPr>
      </w:pPr>
      <w:r>
        <w:rPr>
          <w:rFonts w:asciiTheme="majorHAnsi" w:hAnsiTheme="majorHAnsi"/>
          <w:sz w:val="36"/>
          <w:szCs w:val="36"/>
        </w:rPr>
        <w:t>September 11</w:t>
      </w:r>
      <w:r w:rsidR="002D7B19">
        <w:rPr>
          <w:rFonts w:asciiTheme="majorHAnsi" w:hAnsiTheme="majorHAnsi"/>
          <w:sz w:val="36"/>
          <w:szCs w:val="36"/>
        </w:rPr>
        <w:t>, 2025</w:t>
      </w:r>
    </w:p>
    <w:p w14:paraId="50ABCA6F" w14:textId="29F8D31F" w:rsidR="001F7778" w:rsidRDefault="00C54A84" w:rsidP="001F7778">
      <w:pPr>
        <w:jc w:val="center"/>
        <w:rPr>
          <w:rFonts w:asciiTheme="majorHAnsi" w:hAnsiTheme="majorHAnsi"/>
          <w:sz w:val="36"/>
          <w:szCs w:val="36"/>
        </w:rPr>
      </w:pPr>
      <w:r>
        <w:rPr>
          <w:rFonts w:asciiTheme="majorHAnsi" w:hAnsiTheme="majorHAnsi"/>
          <w:sz w:val="36"/>
          <w:szCs w:val="36"/>
        </w:rPr>
        <w:t>ZOOM</w:t>
      </w:r>
    </w:p>
    <w:p w14:paraId="6981D9E4" w14:textId="7A38A522" w:rsidR="001F7778" w:rsidRDefault="00D50402" w:rsidP="001F7778">
      <w:pPr>
        <w:jc w:val="center"/>
        <w:rPr>
          <w:rFonts w:asciiTheme="majorHAnsi" w:hAnsiTheme="majorHAnsi"/>
          <w:sz w:val="36"/>
          <w:szCs w:val="36"/>
        </w:rPr>
      </w:pPr>
      <w:r>
        <w:rPr>
          <w:rFonts w:asciiTheme="majorHAnsi" w:hAnsiTheme="majorHAnsi"/>
          <w:sz w:val="36"/>
          <w:szCs w:val="36"/>
        </w:rPr>
        <w:t>11:30</w:t>
      </w:r>
      <w:r w:rsidR="00C54A84">
        <w:rPr>
          <w:rFonts w:asciiTheme="majorHAnsi" w:hAnsiTheme="majorHAnsi"/>
          <w:sz w:val="36"/>
          <w:szCs w:val="36"/>
        </w:rPr>
        <w:t xml:space="preserve"> </w:t>
      </w:r>
      <w:r>
        <w:rPr>
          <w:rFonts w:asciiTheme="majorHAnsi" w:hAnsiTheme="majorHAnsi"/>
          <w:sz w:val="36"/>
          <w:szCs w:val="36"/>
        </w:rPr>
        <w:t>A</w:t>
      </w:r>
      <w:r w:rsidR="00C54A84">
        <w:rPr>
          <w:rFonts w:asciiTheme="majorHAnsi" w:hAnsiTheme="majorHAnsi"/>
          <w:sz w:val="36"/>
          <w:szCs w:val="36"/>
        </w:rPr>
        <w:t>M</w:t>
      </w:r>
    </w:p>
    <w:p w14:paraId="3590EA4D" w14:textId="77777777" w:rsidR="001F7778" w:rsidRDefault="001F7778" w:rsidP="001F7778">
      <w:pPr>
        <w:jc w:val="center"/>
        <w:rPr>
          <w:rFonts w:asciiTheme="majorHAnsi" w:hAnsiTheme="majorHAnsi"/>
          <w:noProof/>
          <w:sz w:val="36"/>
          <w:szCs w:val="36"/>
        </w:rPr>
      </w:pPr>
      <w:r>
        <w:rPr>
          <w:rFonts w:asciiTheme="majorHAnsi" w:hAnsiTheme="majorHAnsi"/>
          <w:noProof/>
          <w:sz w:val="36"/>
          <w:szCs w:val="36"/>
        </w:rPr>
        <w:t xml:space="preserve"> </w:t>
      </w:r>
    </w:p>
    <w:p w14:paraId="13796A16" w14:textId="77777777" w:rsidR="001F7778" w:rsidRPr="00393DEC" w:rsidRDefault="001F7778" w:rsidP="001F7778">
      <w:pPr>
        <w:rPr>
          <w:rFonts w:cstheme="minorHAnsi"/>
          <w:b/>
          <w:bCs/>
        </w:rPr>
      </w:pPr>
      <w:r w:rsidRPr="00393DEC">
        <w:rPr>
          <w:rFonts w:cstheme="minorHAnsi"/>
          <w:b/>
          <w:bCs/>
        </w:rPr>
        <w:t>Welcome</w:t>
      </w:r>
    </w:p>
    <w:p w14:paraId="33E786DD" w14:textId="1D62DE3C" w:rsidR="001F7778" w:rsidRDefault="005B721D" w:rsidP="001F7778">
      <w:pPr>
        <w:rPr>
          <w:rFonts w:cstheme="minorHAnsi"/>
        </w:rPr>
      </w:pPr>
      <w:r>
        <w:rPr>
          <w:rFonts w:cstheme="minorHAnsi"/>
        </w:rPr>
        <w:t>Karen called the meeting to order at 11:35AM.  A quorum was established.  Mary Lou made the motion to accept the agenda and Heather seconded it.  Motion carried.  Susan made the motion to approve the minutes of the August 7</w:t>
      </w:r>
      <w:r w:rsidRPr="005B721D">
        <w:rPr>
          <w:rFonts w:cstheme="minorHAnsi"/>
          <w:vertAlign w:val="superscript"/>
        </w:rPr>
        <w:t>th</w:t>
      </w:r>
      <w:r>
        <w:rPr>
          <w:rFonts w:cstheme="minorHAnsi"/>
        </w:rPr>
        <w:t xml:space="preserve"> meeting, and the motion was seconded.  Motion carried. </w:t>
      </w:r>
    </w:p>
    <w:p w14:paraId="5571496F" w14:textId="77777777" w:rsidR="005B721D" w:rsidRDefault="005B721D" w:rsidP="001F7778">
      <w:pPr>
        <w:rPr>
          <w:rFonts w:cstheme="minorHAnsi"/>
        </w:rPr>
      </w:pPr>
    </w:p>
    <w:p w14:paraId="070DE2A8" w14:textId="57F60E9E" w:rsidR="005B721D" w:rsidRDefault="005B721D" w:rsidP="001F7778">
      <w:pPr>
        <w:rPr>
          <w:rFonts w:cstheme="minorHAnsi"/>
        </w:rPr>
      </w:pPr>
      <w:r>
        <w:rPr>
          <w:rFonts w:cstheme="minorHAnsi"/>
        </w:rPr>
        <w:t>New Business</w:t>
      </w:r>
    </w:p>
    <w:p w14:paraId="0E9B56F2" w14:textId="5BBBEA0F" w:rsidR="005B721D" w:rsidRDefault="005B721D" w:rsidP="001F7778">
      <w:pPr>
        <w:rPr>
          <w:rFonts w:cstheme="minorHAnsi"/>
        </w:rPr>
      </w:pPr>
      <w:r>
        <w:rPr>
          <w:rFonts w:cstheme="minorHAnsi"/>
        </w:rPr>
        <w:t xml:space="preserve">Mark from ICF (HUD) looked at challenges, obstacles and opportunities related to the updated 2025 GAPS analysis. He reported there are some changes in HUD and the homeless environment in general.  He asked us to look at our strategic plan.  Mark has met with the COC and with various committees, he challenged us to be sure the </w:t>
      </w:r>
      <w:r w:rsidR="004C341E">
        <w:rPr>
          <w:rFonts w:cstheme="minorHAnsi"/>
        </w:rPr>
        <w:t>committee’s purpose matches the work they are doing.  There was discussion about next steps:</w:t>
      </w:r>
    </w:p>
    <w:p w14:paraId="05BEF5BF" w14:textId="77777777" w:rsidR="004C341E" w:rsidRDefault="004C341E" w:rsidP="001F7778">
      <w:pPr>
        <w:rPr>
          <w:rFonts w:cstheme="minorHAnsi"/>
        </w:rPr>
      </w:pPr>
    </w:p>
    <w:p w14:paraId="66F4F6E2" w14:textId="730959A7" w:rsidR="004C341E" w:rsidRDefault="004C341E" w:rsidP="004C341E">
      <w:pPr>
        <w:pStyle w:val="ListParagraph"/>
        <w:numPr>
          <w:ilvl w:val="0"/>
          <w:numId w:val="13"/>
        </w:numPr>
        <w:rPr>
          <w:rFonts w:cstheme="minorHAnsi"/>
        </w:rPr>
      </w:pPr>
      <w:r>
        <w:rPr>
          <w:rFonts w:cstheme="minorHAnsi"/>
        </w:rPr>
        <w:t>Establish better communication</w:t>
      </w:r>
    </w:p>
    <w:p w14:paraId="3DC8C1EE" w14:textId="6D1CA9CF" w:rsidR="004C341E" w:rsidRDefault="004C341E" w:rsidP="004C341E">
      <w:pPr>
        <w:pStyle w:val="ListParagraph"/>
        <w:rPr>
          <w:rFonts w:cstheme="minorHAnsi"/>
        </w:rPr>
      </w:pPr>
      <w:r>
        <w:rPr>
          <w:rFonts w:cstheme="minorHAnsi"/>
        </w:rPr>
        <w:t>Resource mapping-who do we want involved?</w:t>
      </w:r>
    </w:p>
    <w:p w14:paraId="6D844CE9" w14:textId="01238018" w:rsidR="004C341E" w:rsidRDefault="004C341E" w:rsidP="004C341E">
      <w:pPr>
        <w:pStyle w:val="ListParagraph"/>
        <w:numPr>
          <w:ilvl w:val="0"/>
          <w:numId w:val="13"/>
        </w:numPr>
        <w:rPr>
          <w:rFonts w:cstheme="minorHAnsi"/>
        </w:rPr>
      </w:pPr>
      <w:r>
        <w:rPr>
          <w:rFonts w:cstheme="minorHAnsi"/>
        </w:rPr>
        <w:t>Landlord engagement/ affordable housing</w:t>
      </w:r>
    </w:p>
    <w:p w14:paraId="767382A7" w14:textId="115CCAAA" w:rsidR="004C341E" w:rsidRDefault="004C341E" w:rsidP="004C341E">
      <w:pPr>
        <w:pStyle w:val="ListParagraph"/>
        <w:numPr>
          <w:ilvl w:val="0"/>
          <w:numId w:val="13"/>
        </w:numPr>
        <w:rPr>
          <w:rFonts w:cstheme="minorHAnsi"/>
        </w:rPr>
      </w:pPr>
      <w:r>
        <w:rPr>
          <w:rFonts w:cstheme="minorHAnsi"/>
        </w:rPr>
        <w:t>Develop central navigation hub</w:t>
      </w:r>
    </w:p>
    <w:p w14:paraId="7C1A5CE8" w14:textId="4BE467BD" w:rsidR="004C341E" w:rsidRDefault="004C341E" w:rsidP="004C341E">
      <w:pPr>
        <w:pStyle w:val="ListParagraph"/>
        <w:numPr>
          <w:ilvl w:val="0"/>
          <w:numId w:val="13"/>
        </w:numPr>
        <w:rPr>
          <w:rFonts w:cstheme="minorHAnsi"/>
        </w:rPr>
      </w:pPr>
      <w:r>
        <w:rPr>
          <w:rFonts w:cstheme="minorHAnsi"/>
        </w:rPr>
        <w:t>Transportation is limited</w:t>
      </w:r>
    </w:p>
    <w:p w14:paraId="23FD06AF" w14:textId="4601F603" w:rsidR="004C341E" w:rsidRDefault="004C341E" w:rsidP="004C341E">
      <w:pPr>
        <w:pStyle w:val="ListParagraph"/>
        <w:numPr>
          <w:ilvl w:val="0"/>
          <w:numId w:val="13"/>
        </w:numPr>
        <w:rPr>
          <w:rFonts w:cstheme="minorHAnsi"/>
        </w:rPr>
      </w:pPr>
      <w:r>
        <w:rPr>
          <w:rFonts w:cstheme="minorHAnsi"/>
        </w:rPr>
        <w:t>Maximize housing units</w:t>
      </w:r>
    </w:p>
    <w:p w14:paraId="5A9253DC" w14:textId="65B6BBEB" w:rsidR="004C341E" w:rsidRDefault="004C341E" w:rsidP="004C341E">
      <w:pPr>
        <w:pStyle w:val="ListParagraph"/>
        <w:numPr>
          <w:ilvl w:val="0"/>
          <w:numId w:val="13"/>
        </w:numPr>
        <w:rPr>
          <w:rFonts w:cstheme="minorHAnsi"/>
        </w:rPr>
      </w:pPr>
      <w:r>
        <w:rPr>
          <w:rFonts w:cstheme="minorHAnsi"/>
        </w:rPr>
        <w:t>Faith based partners/ non-profit</w:t>
      </w:r>
    </w:p>
    <w:p w14:paraId="68F4B9A3" w14:textId="7A3F6661" w:rsidR="004C341E" w:rsidRDefault="004C341E" w:rsidP="004C341E">
      <w:pPr>
        <w:pStyle w:val="ListParagraph"/>
        <w:numPr>
          <w:ilvl w:val="0"/>
          <w:numId w:val="13"/>
        </w:numPr>
        <w:rPr>
          <w:rFonts w:cstheme="minorHAnsi"/>
        </w:rPr>
      </w:pPr>
      <w:r>
        <w:rPr>
          <w:rFonts w:cstheme="minorHAnsi"/>
        </w:rPr>
        <w:t>Rethink public funding</w:t>
      </w:r>
    </w:p>
    <w:p w14:paraId="6D086D20" w14:textId="7AE168DB" w:rsidR="004C341E" w:rsidRDefault="004C341E" w:rsidP="004C341E">
      <w:pPr>
        <w:pStyle w:val="ListParagraph"/>
        <w:numPr>
          <w:ilvl w:val="0"/>
          <w:numId w:val="13"/>
        </w:numPr>
        <w:rPr>
          <w:rFonts w:cstheme="minorHAnsi"/>
        </w:rPr>
      </w:pPr>
      <w:r>
        <w:rPr>
          <w:rFonts w:cstheme="minorHAnsi"/>
        </w:rPr>
        <w:t>Teamwork-all pitch in and solve together</w:t>
      </w:r>
    </w:p>
    <w:p w14:paraId="480E19C4" w14:textId="77777777" w:rsidR="004C341E" w:rsidRDefault="004C341E" w:rsidP="004C341E">
      <w:pPr>
        <w:pStyle w:val="ListParagraph"/>
        <w:rPr>
          <w:rFonts w:cstheme="minorHAnsi"/>
        </w:rPr>
      </w:pPr>
    </w:p>
    <w:p w14:paraId="5E7EE365" w14:textId="4C655F15" w:rsidR="004C341E" w:rsidRDefault="004C341E" w:rsidP="004C341E">
      <w:pPr>
        <w:pStyle w:val="ListParagraph"/>
        <w:rPr>
          <w:rFonts w:cstheme="minorHAnsi"/>
        </w:rPr>
      </w:pPr>
      <w:r>
        <w:rPr>
          <w:rFonts w:cstheme="minorHAnsi"/>
        </w:rPr>
        <w:t xml:space="preserve">Mark reported we have a solid plan and opened the floor for questions.  He also shared a spreadsheet-Cost/Benefit Matrix. He recommends we prioritize, look at cost, time and </w:t>
      </w:r>
      <w:r>
        <w:rPr>
          <w:rFonts w:cstheme="minorHAnsi"/>
        </w:rPr>
        <w:lastRenderedPageBreak/>
        <w:t xml:space="preserve">impact.  Need to identify what committees will be key players.  Information needs to be shared at the general meetings.  </w:t>
      </w:r>
      <w:r w:rsidR="0025062F">
        <w:rPr>
          <w:rFonts w:cstheme="minorHAnsi"/>
        </w:rPr>
        <w:t xml:space="preserve">Documents can be emailed out to get input. He suggested we have a standing agenda item related to the GAPS analysis. We need a time frame for the strategic </w:t>
      </w:r>
      <w:proofErr w:type="gramStart"/>
      <w:r w:rsidR="0025062F">
        <w:rPr>
          <w:rFonts w:cstheme="minorHAnsi"/>
        </w:rPr>
        <w:t>plan-suggested</w:t>
      </w:r>
      <w:proofErr w:type="gramEnd"/>
      <w:r w:rsidR="0025062F">
        <w:rPr>
          <w:rFonts w:cstheme="minorHAnsi"/>
        </w:rPr>
        <w:t xml:space="preserve"> shorter not longer.  Include action items and bullet points. </w:t>
      </w:r>
    </w:p>
    <w:p w14:paraId="0679E521" w14:textId="77777777" w:rsidR="0025062F" w:rsidRDefault="0025062F" w:rsidP="004C341E">
      <w:pPr>
        <w:pStyle w:val="ListParagraph"/>
        <w:rPr>
          <w:rFonts w:cstheme="minorHAnsi"/>
        </w:rPr>
      </w:pPr>
    </w:p>
    <w:p w14:paraId="7BA93D79" w14:textId="77777777" w:rsidR="0025062F" w:rsidRDefault="0025062F" w:rsidP="004C341E">
      <w:pPr>
        <w:pStyle w:val="ListParagraph"/>
        <w:rPr>
          <w:rFonts w:cstheme="minorHAnsi"/>
        </w:rPr>
      </w:pPr>
    </w:p>
    <w:p w14:paraId="4B98798B" w14:textId="77777777" w:rsidR="002D7B19" w:rsidRDefault="002D7B19" w:rsidP="00E73D88">
      <w:pPr>
        <w:ind w:left="360"/>
        <w:rPr>
          <w:rFonts w:cstheme="minorHAnsi"/>
        </w:rPr>
      </w:pPr>
      <w:r>
        <w:rPr>
          <w:rFonts w:cstheme="minorHAnsi"/>
        </w:rPr>
        <w:t>Committee Reports</w:t>
      </w:r>
    </w:p>
    <w:p w14:paraId="7037C33E" w14:textId="3FB43546" w:rsidR="007D50A8" w:rsidRDefault="007D50A8" w:rsidP="00AD1982">
      <w:pPr>
        <w:ind w:left="360"/>
        <w:rPr>
          <w:rFonts w:cstheme="minorHAnsi"/>
        </w:rPr>
      </w:pPr>
    </w:p>
    <w:p w14:paraId="15C5EFF8" w14:textId="363BFE05" w:rsidR="002D7B19" w:rsidRDefault="002D7B19" w:rsidP="007D50A8">
      <w:pPr>
        <w:ind w:left="360"/>
        <w:rPr>
          <w:rFonts w:cstheme="minorHAnsi"/>
        </w:rPr>
      </w:pPr>
      <w:r>
        <w:rPr>
          <w:rFonts w:cstheme="minorHAnsi"/>
        </w:rPr>
        <w:t>HMIS-</w:t>
      </w:r>
      <w:r w:rsidR="001C6096">
        <w:rPr>
          <w:rFonts w:cstheme="minorHAnsi"/>
        </w:rPr>
        <w:t xml:space="preserve">Katara </w:t>
      </w:r>
      <w:r>
        <w:rPr>
          <w:rFonts w:cstheme="minorHAnsi"/>
        </w:rPr>
        <w:t>-</w:t>
      </w:r>
      <w:r w:rsidR="00AD1982">
        <w:rPr>
          <w:rFonts w:cstheme="minorHAnsi"/>
        </w:rPr>
        <w:t>no report</w:t>
      </w:r>
    </w:p>
    <w:p w14:paraId="54EEEB61" w14:textId="5699BD32" w:rsidR="00774851" w:rsidRDefault="00774851" w:rsidP="007D50A8">
      <w:pPr>
        <w:ind w:left="360"/>
        <w:rPr>
          <w:rFonts w:cstheme="minorHAnsi"/>
        </w:rPr>
      </w:pPr>
      <w:r>
        <w:rPr>
          <w:rFonts w:cstheme="minorHAnsi"/>
        </w:rPr>
        <w:t>Community Outreach-Melissa reported</w:t>
      </w:r>
      <w:r w:rsidR="0025062F">
        <w:rPr>
          <w:rFonts w:cstheme="minorHAnsi"/>
        </w:rPr>
        <w:t xml:space="preserve"> her committee meets twice each month.  The PIT count dates are January 22-23, 2026.  Will count housed/ sheltered individuals.  Some discussion about getting the school numbers. </w:t>
      </w:r>
    </w:p>
    <w:p w14:paraId="620FEE36" w14:textId="2A48360B" w:rsidR="00634ED5" w:rsidRDefault="00634ED5" w:rsidP="002D7B19">
      <w:pPr>
        <w:ind w:left="360"/>
        <w:rPr>
          <w:rFonts w:cstheme="minorHAnsi"/>
        </w:rPr>
      </w:pPr>
      <w:r>
        <w:rPr>
          <w:rFonts w:cstheme="minorHAnsi"/>
        </w:rPr>
        <w:t>Coordinated Entry-</w:t>
      </w:r>
      <w:r w:rsidR="0025062F">
        <w:rPr>
          <w:rFonts w:cstheme="minorHAnsi"/>
        </w:rPr>
        <w:t>John Edmonds-no report</w:t>
      </w:r>
    </w:p>
    <w:p w14:paraId="143EE61E" w14:textId="1E156918" w:rsidR="00634ED5" w:rsidRDefault="00634ED5" w:rsidP="002D7B19">
      <w:pPr>
        <w:ind w:left="360"/>
        <w:rPr>
          <w:rFonts w:cstheme="minorHAnsi"/>
        </w:rPr>
      </w:pPr>
      <w:r>
        <w:rPr>
          <w:rFonts w:cstheme="minorHAnsi"/>
        </w:rPr>
        <w:t>COC Funding-</w:t>
      </w:r>
      <w:r w:rsidR="00AD1982">
        <w:rPr>
          <w:rFonts w:cstheme="minorHAnsi"/>
        </w:rPr>
        <w:t xml:space="preserve"> No report.</w:t>
      </w:r>
      <w:r w:rsidR="005D605E">
        <w:rPr>
          <w:rFonts w:cstheme="minorHAnsi"/>
        </w:rPr>
        <w:t xml:space="preserve"> </w:t>
      </w:r>
    </w:p>
    <w:p w14:paraId="518CDF44" w14:textId="5070D60D" w:rsidR="00634ED5" w:rsidRDefault="00634ED5" w:rsidP="005D605E">
      <w:pPr>
        <w:ind w:left="360"/>
        <w:rPr>
          <w:rFonts w:cstheme="minorHAnsi"/>
        </w:rPr>
      </w:pPr>
      <w:r>
        <w:rPr>
          <w:rFonts w:cstheme="minorHAnsi"/>
        </w:rPr>
        <w:t>Lived Experience-</w:t>
      </w:r>
      <w:r w:rsidR="005D605E">
        <w:rPr>
          <w:rFonts w:cstheme="minorHAnsi"/>
        </w:rPr>
        <w:t>Rodney-</w:t>
      </w:r>
      <w:r w:rsidR="0025062F">
        <w:rPr>
          <w:rFonts w:cstheme="minorHAnsi"/>
        </w:rPr>
        <w:t>no report, have plans to meet</w:t>
      </w:r>
    </w:p>
    <w:p w14:paraId="2322AB7C" w14:textId="78CF3D03" w:rsidR="005D605E" w:rsidRDefault="005D605E" w:rsidP="005D605E">
      <w:pPr>
        <w:ind w:left="360"/>
        <w:rPr>
          <w:rFonts w:cstheme="minorHAnsi"/>
        </w:rPr>
      </w:pPr>
      <w:r>
        <w:rPr>
          <w:rFonts w:cstheme="minorHAnsi"/>
        </w:rPr>
        <w:t>Governance-Roosevelt-no report</w:t>
      </w:r>
      <w:r w:rsidR="0025062F">
        <w:rPr>
          <w:rFonts w:cstheme="minorHAnsi"/>
        </w:rPr>
        <w:t>, not on call</w:t>
      </w:r>
    </w:p>
    <w:p w14:paraId="0B98B25F" w14:textId="332B18EA" w:rsidR="00634ED5" w:rsidRDefault="00634ED5" w:rsidP="002D7B19">
      <w:pPr>
        <w:ind w:left="360"/>
        <w:rPr>
          <w:rFonts w:cstheme="minorHAnsi"/>
        </w:rPr>
      </w:pPr>
      <w:r>
        <w:rPr>
          <w:rFonts w:cstheme="minorHAnsi"/>
        </w:rPr>
        <w:t>Housing Resources-</w:t>
      </w:r>
      <w:r w:rsidR="005D605E">
        <w:rPr>
          <w:rFonts w:cstheme="minorHAnsi"/>
        </w:rPr>
        <w:t>Susan-</w:t>
      </w:r>
      <w:r w:rsidR="0025062F">
        <w:rPr>
          <w:rFonts w:cstheme="minorHAnsi"/>
        </w:rPr>
        <w:t>haven’t met</w:t>
      </w:r>
    </w:p>
    <w:p w14:paraId="0B9A1CAA" w14:textId="227B98E6" w:rsidR="00634ED5" w:rsidRDefault="00634ED5" w:rsidP="005D605E">
      <w:pPr>
        <w:ind w:left="360"/>
        <w:rPr>
          <w:rFonts w:cstheme="minorHAnsi"/>
        </w:rPr>
      </w:pPr>
      <w:r>
        <w:rPr>
          <w:rFonts w:cstheme="minorHAnsi"/>
        </w:rPr>
        <w:t>Nomination-</w:t>
      </w:r>
      <w:r w:rsidR="005D605E">
        <w:rPr>
          <w:rFonts w:cstheme="minorHAnsi"/>
        </w:rPr>
        <w:t xml:space="preserve">Derek </w:t>
      </w:r>
      <w:r w:rsidR="00432DE7">
        <w:rPr>
          <w:rFonts w:cstheme="minorHAnsi"/>
        </w:rPr>
        <w:t>-</w:t>
      </w:r>
      <w:r w:rsidR="0025062F">
        <w:rPr>
          <w:rFonts w:cstheme="minorHAnsi"/>
        </w:rPr>
        <w:t>not on call</w:t>
      </w:r>
    </w:p>
    <w:p w14:paraId="37F55B0B" w14:textId="59D1D37A" w:rsidR="00C50C80" w:rsidRDefault="00C50C80" w:rsidP="002D7B19">
      <w:pPr>
        <w:ind w:left="360"/>
        <w:rPr>
          <w:rFonts w:cstheme="minorHAnsi"/>
        </w:rPr>
      </w:pPr>
      <w:r>
        <w:rPr>
          <w:rFonts w:cstheme="minorHAnsi"/>
        </w:rPr>
        <w:t>PR Committee-</w:t>
      </w:r>
      <w:r w:rsidR="00A132C6">
        <w:rPr>
          <w:rFonts w:cstheme="minorHAnsi"/>
        </w:rPr>
        <w:t>LaTonya-no report</w:t>
      </w:r>
    </w:p>
    <w:p w14:paraId="4B5D051B" w14:textId="3896E35B" w:rsidR="00C50C80" w:rsidRDefault="00432DE7" w:rsidP="002D7B19">
      <w:pPr>
        <w:ind w:left="360"/>
        <w:rPr>
          <w:rFonts w:cstheme="minorHAnsi"/>
        </w:rPr>
      </w:pPr>
      <w:r>
        <w:rPr>
          <w:rFonts w:cstheme="minorHAnsi"/>
        </w:rPr>
        <w:t xml:space="preserve">Executive-Karen-Has </w:t>
      </w:r>
      <w:r w:rsidR="0025062F">
        <w:rPr>
          <w:rFonts w:cstheme="minorHAnsi"/>
        </w:rPr>
        <w:t>met with Mark every 2 weeks, working on strategic plan</w:t>
      </w:r>
    </w:p>
    <w:p w14:paraId="1AFE34D7" w14:textId="77777777" w:rsidR="00432DE7" w:rsidRDefault="00432DE7" w:rsidP="002D7B19">
      <w:pPr>
        <w:ind w:left="360"/>
        <w:rPr>
          <w:rFonts w:cstheme="minorHAnsi"/>
        </w:rPr>
      </w:pPr>
    </w:p>
    <w:p w14:paraId="13F24095" w14:textId="77777777" w:rsidR="00C50C80" w:rsidRDefault="00C50C80" w:rsidP="002D7B19">
      <w:pPr>
        <w:ind w:left="360"/>
        <w:rPr>
          <w:rFonts w:cstheme="minorHAnsi"/>
        </w:rPr>
      </w:pPr>
    </w:p>
    <w:p w14:paraId="6E1C42CE" w14:textId="05BBEDF0" w:rsidR="00C50C80" w:rsidRDefault="00C50C80" w:rsidP="002D7B19">
      <w:pPr>
        <w:ind w:left="360"/>
        <w:rPr>
          <w:rFonts w:cstheme="minorHAnsi"/>
        </w:rPr>
      </w:pPr>
      <w:r>
        <w:rPr>
          <w:rFonts w:cstheme="minorHAnsi"/>
        </w:rPr>
        <w:t>Announcements-</w:t>
      </w:r>
      <w:r w:rsidR="00A132C6">
        <w:rPr>
          <w:rFonts w:cstheme="minorHAnsi"/>
        </w:rPr>
        <w:t>the</w:t>
      </w:r>
      <w:r w:rsidR="0025062F">
        <w:rPr>
          <w:rFonts w:cstheme="minorHAnsi"/>
        </w:rPr>
        <w:t xml:space="preserve"> Women Built (Habitat for Humanity) </w:t>
      </w:r>
      <w:r w:rsidR="002037B2">
        <w:rPr>
          <w:rFonts w:cstheme="minorHAnsi"/>
        </w:rPr>
        <w:t>is October 1</w:t>
      </w:r>
      <w:r w:rsidR="002037B2" w:rsidRPr="002037B2">
        <w:rPr>
          <w:rFonts w:cstheme="minorHAnsi"/>
          <w:vertAlign w:val="superscript"/>
        </w:rPr>
        <w:t>st</w:t>
      </w:r>
      <w:r w:rsidR="002037B2">
        <w:rPr>
          <w:rFonts w:cstheme="minorHAnsi"/>
        </w:rPr>
        <w:t xml:space="preserve">.  You may sign up online. </w:t>
      </w:r>
    </w:p>
    <w:p w14:paraId="3E71C0E2" w14:textId="44701B72" w:rsidR="0059349A" w:rsidRDefault="0059349A" w:rsidP="00EA210A">
      <w:pPr>
        <w:rPr>
          <w:rFonts w:cstheme="minorHAnsi"/>
        </w:rPr>
      </w:pPr>
    </w:p>
    <w:p w14:paraId="4AEA76C1" w14:textId="77777777" w:rsidR="0059349A" w:rsidRDefault="0059349A" w:rsidP="002D7B19">
      <w:pPr>
        <w:ind w:left="360"/>
        <w:rPr>
          <w:rFonts w:cstheme="minorHAnsi"/>
        </w:rPr>
      </w:pPr>
    </w:p>
    <w:p w14:paraId="4113FC76" w14:textId="44B77F8A" w:rsidR="00C50C80" w:rsidRDefault="00D07A5B" w:rsidP="002D7B19">
      <w:pPr>
        <w:ind w:left="360"/>
        <w:rPr>
          <w:rFonts w:cstheme="minorHAnsi"/>
        </w:rPr>
      </w:pPr>
      <w:r>
        <w:rPr>
          <w:rFonts w:cstheme="minorHAnsi"/>
        </w:rPr>
        <w:t xml:space="preserve">Meeting adjourned at </w:t>
      </w:r>
      <w:r w:rsidR="00EA210A">
        <w:rPr>
          <w:rFonts w:cstheme="minorHAnsi"/>
        </w:rPr>
        <w:t>12:</w:t>
      </w:r>
      <w:r w:rsidR="002037B2">
        <w:rPr>
          <w:rFonts w:cstheme="minorHAnsi"/>
        </w:rPr>
        <w:t>40PM (Susan made motion and Mary Lou seconded)</w:t>
      </w:r>
    </w:p>
    <w:p w14:paraId="101E7644" w14:textId="77777777" w:rsidR="00D07A5B" w:rsidRDefault="00D07A5B" w:rsidP="002D7B19">
      <w:pPr>
        <w:ind w:left="360"/>
        <w:rPr>
          <w:rFonts w:cstheme="minorHAnsi"/>
        </w:rPr>
      </w:pPr>
    </w:p>
    <w:p w14:paraId="09087C15" w14:textId="362E0559" w:rsidR="00D07A5B" w:rsidRDefault="00D07A5B" w:rsidP="002D7B19">
      <w:pPr>
        <w:ind w:left="360"/>
        <w:rPr>
          <w:rFonts w:cstheme="minorHAnsi"/>
        </w:rPr>
      </w:pPr>
      <w:r>
        <w:rPr>
          <w:rFonts w:cstheme="minorHAnsi"/>
        </w:rPr>
        <w:t>Next Meeting: Board</w:t>
      </w:r>
      <w:r w:rsidR="00EA210A">
        <w:rPr>
          <w:rFonts w:cstheme="minorHAnsi"/>
        </w:rPr>
        <w:t>- November</w:t>
      </w:r>
      <w:r>
        <w:rPr>
          <w:rFonts w:cstheme="minorHAnsi"/>
        </w:rPr>
        <w:t xml:space="preserve"> 6</w:t>
      </w:r>
    </w:p>
    <w:p w14:paraId="22C92F0D" w14:textId="0D4EF9D1" w:rsidR="00D07A5B" w:rsidRDefault="00D07A5B" w:rsidP="002D7B19">
      <w:pPr>
        <w:ind w:left="360"/>
        <w:rPr>
          <w:rFonts w:cstheme="minorHAnsi"/>
        </w:rPr>
      </w:pPr>
      <w:r>
        <w:rPr>
          <w:rFonts w:cstheme="minorHAnsi"/>
        </w:rPr>
        <w:t xml:space="preserve">                           General</w:t>
      </w:r>
      <w:r w:rsidR="00EA210A">
        <w:rPr>
          <w:rFonts w:cstheme="minorHAnsi"/>
        </w:rPr>
        <w:t>-</w:t>
      </w:r>
      <w:r>
        <w:rPr>
          <w:rFonts w:cstheme="minorHAnsi"/>
        </w:rPr>
        <w:t xml:space="preserve"> October </w:t>
      </w:r>
      <w:r w:rsidR="00784136">
        <w:rPr>
          <w:rFonts w:cstheme="minorHAnsi"/>
        </w:rPr>
        <w:t>2</w:t>
      </w:r>
      <w:r>
        <w:rPr>
          <w:rFonts w:cstheme="minorHAnsi"/>
        </w:rPr>
        <w:t>, December 4</w:t>
      </w:r>
    </w:p>
    <w:p w14:paraId="1537A918" w14:textId="77777777" w:rsidR="001F7778" w:rsidRDefault="001F7778" w:rsidP="001F7778">
      <w:pPr>
        <w:jc w:val="center"/>
        <w:rPr>
          <w:rFonts w:cstheme="minorHAnsi"/>
          <w:sz w:val="28"/>
          <w:szCs w:val="28"/>
        </w:rPr>
      </w:pPr>
    </w:p>
    <w:bookmarkEnd w:id="0"/>
    <w:p w14:paraId="27776CEA" w14:textId="77777777" w:rsidR="001F7778" w:rsidRDefault="001F7778" w:rsidP="00353498">
      <w:pPr>
        <w:rPr>
          <w:rFonts w:cstheme="minorHAnsi"/>
          <w:sz w:val="28"/>
          <w:szCs w:val="28"/>
        </w:rPr>
      </w:pPr>
    </w:p>
    <w:p w14:paraId="50646BF3" w14:textId="77777777" w:rsidR="001F7778" w:rsidRDefault="001F7778" w:rsidP="001F7778">
      <w:pPr>
        <w:jc w:val="center"/>
        <w:rPr>
          <w:rFonts w:cstheme="minorHAnsi"/>
          <w:sz w:val="28"/>
          <w:szCs w:val="28"/>
        </w:rPr>
      </w:pPr>
    </w:p>
    <w:p w14:paraId="6178F7FE" w14:textId="77777777" w:rsidR="001F7778" w:rsidRDefault="001F7778" w:rsidP="001F7778">
      <w:pPr>
        <w:jc w:val="center"/>
        <w:rPr>
          <w:rFonts w:cstheme="minorHAnsi"/>
          <w:sz w:val="28"/>
          <w:szCs w:val="28"/>
        </w:rPr>
      </w:pPr>
    </w:p>
    <w:p w14:paraId="2E419170" w14:textId="77777777" w:rsidR="001F7778" w:rsidRDefault="001F7778" w:rsidP="001F7778">
      <w:pPr>
        <w:jc w:val="center"/>
        <w:rPr>
          <w:rFonts w:cstheme="minorHAnsi"/>
          <w:sz w:val="28"/>
          <w:szCs w:val="28"/>
        </w:rPr>
      </w:pPr>
    </w:p>
    <w:p w14:paraId="3F682E88" w14:textId="77777777" w:rsidR="001F7778" w:rsidRDefault="001F7778" w:rsidP="001F7778">
      <w:pPr>
        <w:jc w:val="center"/>
        <w:rPr>
          <w:rFonts w:cstheme="minorHAnsi"/>
          <w:sz w:val="28"/>
          <w:szCs w:val="28"/>
        </w:rPr>
      </w:pPr>
    </w:p>
    <w:p w14:paraId="68F4D7D5" w14:textId="77777777" w:rsidR="001F7778" w:rsidRDefault="001F7778" w:rsidP="001F7778">
      <w:pPr>
        <w:jc w:val="center"/>
        <w:rPr>
          <w:rFonts w:cstheme="minorHAnsi"/>
          <w:sz w:val="28"/>
          <w:szCs w:val="28"/>
        </w:rPr>
      </w:pPr>
    </w:p>
    <w:p w14:paraId="38851CDB" w14:textId="77777777" w:rsidR="001F7778" w:rsidRDefault="001F7778" w:rsidP="001F7778">
      <w:pPr>
        <w:jc w:val="center"/>
        <w:rPr>
          <w:rFonts w:cstheme="minorHAnsi"/>
          <w:sz w:val="28"/>
          <w:szCs w:val="28"/>
        </w:rPr>
      </w:pPr>
    </w:p>
    <w:p w14:paraId="496FD651" w14:textId="77777777" w:rsidR="001F7778" w:rsidRDefault="001F7778" w:rsidP="001F7778">
      <w:pPr>
        <w:jc w:val="center"/>
        <w:rPr>
          <w:rFonts w:cstheme="minorHAnsi"/>
          <w:sz w:val="28"/>
          <w:szCs w:val="28"/>
        </w:rPr>
      </w:pPr>
    </w:p>
    <w:p w14:paraId="0CDC2D80" w14:textId="77777777" w:rsidR="001F7778" w:rsidRPr="001F7778" w:rsidRDefault="001F7778" w:rsidP="001F7778">
      <w:pPr>
        <w:jc w:val="center"/>
        <w:rPr>
          <w:rFonts w:cstheme="minorHAnsi"/>
          <w:sz w:val="28"/>
          <w:szCs w:val="28"/>
        </w:rPr>
      </w:pPr>
    </w:p>
    <w:p w14:paraId="5ECD4BB3" w14:textId="77777777" w:rsidR="004E7CF6" w:rsidRPr="00035FF2" w:rsidRDefault="004E7CF6" w:rsidP="004E7CF6">
      <w:pPr>
        <w:shd w:val="clear" w:color="auto" w:fill="FFFFFF"/>
        <w:rPr>
          <w:rFonts w:eastAsia="Times New Roman" w:cstheme="minorHAnsi"/>
          <w:color w:val="000000"/>
          <w:sz w:val="28"/>
          <w:szCs w:val="28"/>
          <w:u w:val="single"/>
        </w:rPr>
      </w:pPr>
    </w:p>
    <w:sectPr w:rsidR="004E7CF6" w:rsidRPr="00035FF2" w:rsidSect="00D82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DB9"/>
    <w:multiLevelType w:val="hybridMultilevel"/>
    <w:tmpl w:val="815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54FB"/>
    <w:multiLevelType w:val="hybridMultilevel"/>
    <w:tmpl w:val="EBBA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234B0"/>
    <w:multiLevelType w:val="hybridMultilevel"/>
    <w:tmpl w:val="15547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F2C4A"/>
    <w:multiLevelType w:val="multilevel"/>
    <w:tmpl w:val="9CDA0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434F2"/>
    <w:multiLevelType w:val="hybridMultilevel"/>
    <w:tmpl w:val="49DE2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72AFC"/>
    <w:multiLevelType w:val="hybridMultilevel"/>
    <w:tmpl w:val="7C7892A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 w15:restartNumberingAfterBreak="0">
    <w:nsid w:val="39227B88"/>
    <w:multiLevelType w:val="hybridMultilevel"/>
    <w:tmpl w:val="B578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B92BE4"/>
    <w:multiLevelType w:val="hybridMultilevel"/>
    <w:tmpl w:val="1A2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F63A9E"/>
    <w:multiLevelType w:val="hybridMultilevel"/>
    <w:tmpl w:val="EA82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06F04"/>
    <w:multiLevelType w:val="hybridMultilevel"/>
    <w:tmpl w:val="5FE8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062D8"/>
    <w:multiLevelType w:val="hybridMultilevel"/>
    <w:tmpl w:val="A59CFC2E"/>
    <w:lvl w:ilvl="0" w:tplc="3014BDE4">
      <w:start w:val="1"/>
      <w:numFmt w:val="decimal"/>
      <w:lvlText w:val="%1."/>
      <w:lvlJc w:val="left"/>
      <w:pPr>
        <w:ind w:left="720" w:hanging="360"/>
      </w:pPr>
      <w:rPr>
        <w:rFonts w:asciiTheme="minorHAnsi" w:eastAsiaTheme="minorHAnsi" w:hAnsiTheme="minorHAnsi" w:cstheme="minorHAns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F0C9A"/>
    <w:multiLevelType w:val="hybridMultilevel"/>
    <w:tmpl w:val="56D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B19A9"/>
    <w:multiLevelType w:val="hybridMultilevel"/>
    <w:tmpl w:val="A0D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435308">
    <w:abstractNumId w:val="12"/>
  </w:num>
  <w:num w:numId="2" w16cid:durableId="1588804370">
    <w:abstractNumId w:val="9"/>
  </w:num>
  <w:num w:numId="3" w16cid:durableId="803813581">
    <w:abstractNumId w:val="7"/>
  </w:num>
  <w:num w:numId="4" w16cid:durableId="234169755">
    <w:abstractNumId w:val="5"/>
  </w:num>
  <w:num w:numId="5" w16cid:durableId="2039814509">
    <w:abstractNumId w:val="0"/>
  </w:num>
  <w:num w:numId="6" w16cid:durableId="1696232820">
    <w:abstractNumId w:val="6"/>
  </w:num>
  <w:num w:numId="7" w16cid:durableId="526413268">
    <w:abstractNumId w:val="1"/>
  </w:num>
  <w:num w:numId="8" w16cid:durableId="1362634434">
    <w:abstractNumId w:val="8"/>
  </w:num>
  <w:num w:numId="9" w16cid:durableId="1038704100">
    <w:abstractNumId w:val="11"/>
  </w:num>
  <w:num w:numId="10" w16cid:durableId="134228260">
    <w:abstractNumId w:val="2"/>
  </w:num>
  <w:num w:numId="11" w16cid:durableId="1632519081">
    <w:abstractNumId w:val="3"/>
  </w:num>
  <w:num w:numId="12" w16cid:durableId="1107778471">
    <w:abstractNumId w:val="10"/>
  </w:num>
  <w:num w:numId="13" w16cid:durableId="138124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9"/>
    <w:rsid w:val="00044239"/>
    <w:rsid w:val="00044AFF"/>
    <w:rsid w:val="00091EF8"/>
    <w:rsid w:val="000B5D3F"/>
    <w:rsid w:val="000D7665"/>
    <w:rsid w:val="000E768A"/>
    <w:rsid w:val="00100341"/>
    <w:rsid w:val="00103173"/>
    <w:rsid w:val="00103813"/>
    <w:rsid w:val="00114AD9"/>
    <w:rsid w:val="001154DF"/>
    <w:rsid w:val="001C5F8B"/>
    <w:rsid w:val="001C6096"/>
    <w:rsid w:val="001E09D0"/>
    <w:rsid w:val="001F7778"/>
    <w:rsid w:val="002037B2"/>
    <w:rsid w:val="002456F1"/>
    <w:rsid w:val="0025062F"/>
    <w:rsid w:val="00297E80"/>
    <w:rsid w:val="002A30C8"/>
    <w:rsid w:val="002B3B56"/>
    <w:rsid w:val="002D7882"/>
    <w:rsid w:val="002D7B19"/>
    <w:rsid w:val="002E3791"/>
    <w:rsid w:val="002F3725"/>
    <w:rsid w:val="00334910"/>
    <w:rsid w:val="00353498"/>
    <w:rsid w:val="003534E6"/>
    <w:rsid w:val="003C1AD6"/>
    <w:rsid w:val="003E1376"/>
    <w:rsid w:val="003F27E4"/>
    <w:rsid w:val="00410DFC"/>
    <w:rsid w:val="0042049B"/>
    <w:rsid w:val="00432DE7"/>
    <w:rsid w:val="004346E2"/>
    <w:rsid w:val="00437559"/>
    <w:rsid w:val="00437DAC"/>
    <w:rsid w:val="00464F24"/>
    <w:rsid w:val="004C256A"/>
    <w:rsid w:val="004C341E"/>
    <w:rsid w:val="004C6D64"/>
    <w:rsid w:val="004D48C6"/>
    <w:rsid w:val="004E7CF6"/>
    <w:rsid w:val="005345B3"/>
    <w:rsid w:val="005450D9"/>
    <w:rsid w:val="0056774D"/>
    <w:rsid w:val="005814B9"/>
    <w:rsid w:val="0059349A"/>
    <w:rsid w:val="005A2E99"/>
    <w:rsid w:val="005A4079"/>
    <w:rsid w:val="005B721D"/>
    <w:rsid w:val="005D605E"/>
    <w:rsid w:val="006316AC"/>
    <w:rsid w:val="00634ED5"/>
    <w:rsid w:val="0065039F"/>
    <w:rsid w:val="00657EA1"/>
    <w:rsid w:val="00660981"/>
    <w:rsid w:val="006A2B1B"/>
    <w:rsid w:val="006E6453"/>
    <w:rsid w:val="006F0BD8"/>
    <w:rsid w:val="006F442A"/>
    <w:rsid w:val="00767FF6"/>
    <w:rsid w:val="00774851"/>
    <w:rsid w:val="00784136"/>
    <w:rsid w:val="00794112"/>
    <w:rsid w:val="007A2670"/>
    <w:rsid w:val="007B2E9E"/>
    <w:rsid w:val="007D3E98"/>
    <w:rsid w:val="007D50A8"/>
    <w:rsid w:val="007D5948"/>
    <w:rsid w:val="0081162A"/>
    <w:rsid w:val="0082571E"/>
    <w:rsid w:val="00871EEB"/>
    <w:rsid w:val="00873C6A"/>
    <w:rsid w:val="0090100C"/>
    <w:rsid w:val="009121B0"/>
    <w:rsid w:val="00925421"/>
    <w:rsid w:val="009779F6"/>
    <w:rsid w:val="00993C39"/>
    <w:rsid w:val="009D5131"/>
    <w:rsid w:val="009E2B03"/>
    <w:rsid w:val="00A100AC"/>
    <w:rsid w:val="00A132C6"/>
    <w:rsid w:val="00A13E35"/>
    <w:rsid w:val="00A26EBB"/>
    <w:rsid w:val="00A372C0"/>
    <w:rsid w:val="00A73640"/>
    <w:rsid w:val="00A75D8A"/>
    <w:rsid w:val="00AB13DE"/>
    <w:rsid w:val="00AD1982"/>
    <w:rsid w:val="00AD580C"/>
    <w:rsid w:val="00B00D5D"/>
    <w:rsid w:val="00B03239"/>
    <w:rsid w:val="00B34869"/>
    <w:rsid w:val="00BB5479"/>
    <w:rsid w:val="00BE0577"/>
    <w:rsid w:val="00BE0B61"/>
    <w:rsid w:val="00C21609"/>
    <w:rsid w:val="00C3421E"/>
    <w:rsid w:val="00C36D7E"/>
    <w:rsid w:val="00C50A5E"/>
    <w:rsid w:val="00C50C80"/>
    <w:rsid w:val="00C54A84"/>
    <w:rsid w:val="00CB48B5"/>
    <w:rsid w:val="00CB5EAD"/>
    <w:rsid w:val="00CF6E87"/>
    <w:rsid w:val="00D07A5B"/>
    <w:rsid w:val="00D33103"/>
    <w:rsid w:val="00D50402"/>
    <w:rsid w:val="00D6688E"/>
    <w:rsid w:val="00D82BFF"/>
    <w:rsid w:val="00DC418C"/>
    <w:rsid w:val="00DE6D58"/>
    <w:rsid w:val="00E37472"/>
    <w:rsid w:val="00E54100"/>
    <w:rsid w:val="00E62BD2"/>
    <w:rsid w:val="00E71A6C"/>
    <w:rsid w:val="00E73D88"/>
    <w:rsid w:val="00EA0DB1"/>
    <w:rsid w:val="00EA210A"/>
    <w:rsid w:val="00EB513A"/>
    <w:rsid w:val="00EC0117"/>
    <w:rsid w:val="00F10889"/>
    <w:rsid w:val="00FA281E"/>
    <w:rsid w:val="00FA41B8"/>
    <w:rsid w:val="00FA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F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239"/>
    <w:pPr>
      <w:ind w:left="720"/>
      <w:contextualSpacing/>
    </w:pPr>
  </w:style>
  <w:style w:type="paragraph" w:customStyle="1" w:styleId="yiv4316044148msolistparagraph">
    <w:name w:val="yiv4316044148msolistparagraph"/>
    <w:basedOn w:val="Normal"/>
    <w:rsid w:val="009D51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132C6"/>
    <w:rPr>
      <w:color w:val="0563C1" w:themeColor="hyperlink"/>
      <w:u w:val="single"/>
    </w:rPr>
  </w:style>
  <w:style w:type="character" w:styleId="UnresolvedMention">
    <w:name w:val="Unresolved Mention"/>
    <w:basedOn w:val="DefaultParagraphFont"/>
    <w:uiPriority w:val="99"/>
    <w:semiHidden/>
    <w:unhideWhenUsed/>
    <w:rsid w:val="00A1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2028">
      <w:bodyDiv w:val="1"/>
      <w:marLeft w:val="0"/>
      <w:marRight w:val="0"/>
      <w:marTop w:val="0"/>
      <w:marBottom w:val="0"/>
      <w:divBdr>
        <w:top w:val="none" w:sz="0" w:space="0" w:color="auto"/>
        <w:left w:val="none" w:sz="0" w:space="0" w:color="auto"/>
        <w:bottom w:val="none" w:sz="0" w:space="0" w:color="auto"/>
        <w:right w:val="none" w:sz="0" w:space="0" w:color="auto"/>
      </w:divBdr>
    </w:div>
    <w:div w:id="1179733473">
      <w:bodyDiv w:val="1"/>
      <w:marLeft w:val="0"/>
      <w:marRight w:val="0"/>
      <w:marTop w:val="0"/>
      <w:marBottom w:val="0"/>
      <w:divBdr>
        <w:top w:val="none" w:sz="0" w:space="0" w:color="auto"/>
        <w:left w:val="none" w:sz="0" w:space="0" w:color="auto"/>
        <w:bottom w:val="none" w:sz="0" w:space="0" w:color="auto"/>
        <w:right w:val="none" w:sz="0" w:space="0" w:color="auto"/>
      </w:divBdr>
    </w:div>
    <w:div w:id="1487479425">
      <w:bodyDiv w:val="1"/>
      <w:marLeft w:val="0"/>
      <w:marRight w:val="0"/>
      <w:marTop w:val="0"/>
      <w:marBottom w:val="0"/>
      <w:divBdr>
        <w:top w:val="none" w:sz="0" w:space="0" w:color="auto"/>
        <w:left w:val="none" w:sz="0" w:space="0" w:color="auto"/>
        <w:bottom w:val="none" w:sz="0" w:space="0" w:color="auto"/>
        <w:right w:val="none" w:sz="0" w:space="0" w:color="auto"/>
      </w:divBdr>
    </w:div>
    <w:div w:id="1849561457">
      <w:bodyDiv w:val="1"/>
      <w:marLeft w:val="0"/>
      <w:marRight w:val="0"/>
      <w:marTop w:val="0"/>
      <w:marBottom w:val="0"/>
      <w:divBdr>
        <w:top w:val="none" w:sz="0" w:space="0" w:color="auto"/>
        <w:left w:val="none" w:sz="0" w:space="0" w:color="auto"/>
        <w:bottom w:val="none" w:sz="0" w:space="0" w:color="auto"/>
        <w:right w:val="none" w:sz="0" w:space="0" w:color="auto"/>
      </w:divBdr>
    </w:div>
    <w:div w:id="1874419035">
      <w:bodyDiv w:val="1"/>
      <w:marLeft w:val="0"/>
      <w:marRight w:val="0"/>
      <w:marTop w:val="0"/>
      <w:marBottom w:val="0"/>
      <w:divBdr>
        <w:top w:val="none" w:sz="0" w:space="0" w:color="auto"/>
        <w:left w:val="none" w:sz="0" w:space="0" w:color="auto"/>
        <w:bottom w:val="none" w:sz="0" w:space="0" w:color="auto"/>
        <w:right w:val="none" w:sz="0" w:space="0" w:color="auto"/>
      </w:divBdr>
    </w:div>
    <w:div w:id="2130121416">
      <w:bodyDiv w:val="1"/>
      <w:marLeft w:val="0"/>
      <w:marRight w:val="0"/>
      <w:marTop w:val="0"/>
      <w:marBottom w:val="0"/>
      <w:divBdr>
        <w:top w:val="none" w:sz="0" w:space="0" w:color="auto"/>
        <w:left w:val="none" w:sz="0" w:space="0" w:color="auto"/>
        <w:bottom w:val="none" w:sz="0" w:space="0" w:color="auto"/>
        <w:right w:val="none" w:sz="0" w:space="0" w:color="auto"/>
      </w:divBdr>
    </w:div>
    <w:div w:id="2139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pelt sr</dc:creator>
  <cp:keywords/>
  <dc:description/>
  <cp:lastModifiedBy>LaKamy Williams</cp:lastModifiedBy>
  <cp:revision>3</cp:revision>
  <cp:lastPrinted>2025-04-26T19:39:00Z</cp:lastPrinted>
  <dcterms:created xsi:type="dcterms:W3CDTF">2025-09-29T16:36:00Z</dcterms:created>
  <dcterms:modified xsi:type="dcterms:W3CDTF">2025-09-29T16:39:00Z</dcterms:modified>
</cp:coreProperties>
</file>