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BCE5" w14:textId="520D1437" w:rsidR="008C1CBE" w:rsidRPr="008C1CBE" w:rsidRDefault="008C1CBE" w:rsidP="008C1C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8C1CBE">
        <w:rPr>
          <w:rFonts w:ascii="Calibri" w:eastAsia="Times New Roman" w:hAnsi="Calibri" w:cs="Calibri"/>
          <w:b/>
          <w:sz w:val="20"/>
          <w:szCs w:val="20"/>
        </w:rPr>
        <w:t xml:space="preserve">LEGAL NOTICE </w:t>
      </w:r>
    </w:p>
    <w:p w14:paraId="6FE099F2" w14:textId="3B560CD0" w:rsidR="008C1CBE" w:rsidRPr="008C1CBE" w:rsidRDefault="008C1CBE" w:rsidP="008C1C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8C1CBE">
        <w:rPr>
          <w:rFonts w:ascii="Calibri" w:eastAsia="Times New Roman" w:hAnsi="Calibri" w:cs="Calibri"/>
          <w:b/>
          <w:sz w:val="20"/>
          <w:szCs w:val="20"/>
        </w:rPr>
        <w:t>PUBLIC HEARING</w:t>
      </w:r>
      <w:r w:rsidR="0015512A">
        <w:rPr>
          <w:rFonts w:ascii="Calibri" w:eastAsia="Times New Roman" w:hAnsi="Calibri" w:cs="Calibri"/>
          <w:b/>
          <w:sz w:val="20"/>
          <w:szCs w:val="20"/>
        </w:rPr>
        <w:t>S</w:t>
      </w:r>
      <w:r w:rsidRPr="008C1CBE">
        <w:rPr>
          <w:rFonts w:ascii="Calibri" w:eastAsia="Times New Roman" w:hAnsi="Calibri" w:cs="Calibri"/>
          <w:b/>
          <w:sz w:val="20"/>
          <w:szCs w:val="20"/>
        </w:rPr>
        <w:t xml:space="preserve"> TO ACCEPT PUBLIC CITIZEN COMMENTS </w:t>
      </w:r>
    </w:p>
    <w:p w14:paraId="1817AB35" w14:textId="77777777" w:rsidR="008C1CBE" w:rsidRPr="008C1CBE" w:rsidRDefault="008C1CBE" w:rsidP="008C1C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8C1CBE">
        <w:rPr>
          <w:rFonts w:ascii="Calibri" w:eastAsia="Times New Roman" w:hAnsi="Calibri" w:cs="Calibri"/>
          <w:b/>
          <w:sz w:val="20"/>
          <w:szCs w:val="20"/>
        </w:rPr>
        <w:t xml:space="preserve">FOR </w:t>
      </w:r>
    </w:p>
    <w:p w14:paraId="7AA248D4" w14:textId="2B3A38AF" w:rsidR="0098227B" w:rsidRDefault="008C1CBE" w:rsidP="00BE6A2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8C1CBE">
        <w:rPr>
          <w:rFonts w:ascii="Calibri" w:eastAsia="Times New Roman" w:hAnsi="Calibri" w:cs="Calibri"/>
          <w:b/>
          <w:sz w:val="20"/>
          <w:szCs w:val="20"/>
        </w:rPr>
        <w:t>PY 202</w:t>
      </w:r>
      <w:r w:rsidR="00665E05">
        <w:rPr>
          <w:rFonts w:ascii="Calibri" w:eastAsia="Times New Roman" w:hAnsi="Calibri" w:cs="Calibri"/>
          <w:b/>
          <w:sz w:val="20"/>
          <w:szCs w:val="20"/>
        </w:rPr>
        <w:t>4</w:t>
      </w:r>
      <w:r w:rsidRPr="008C1CBE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BE6A29">
        <w:rPr>
          <w:rFonts w:ascii="Calibri" w:eastAsia="Times New Roman" w:hAnsi="Calibri" w:cs="Calibri"/>
          <w:b/>
          <w:sz w:val="20"/>
          <w:szCs w:val="20"/>
        </w:rPr>
        <w:t>CONSOLIDATED ANNUAL PERFORMANCE AND EVALUATION</w:t>
      </w:r>
      <w:r w:rsidR="00BE79B8">
        <w:rPr>
          <w:rFonts w:ascii="Calibri" w:eastAsia="Times New Roman" w:hAnsi="Calibri" w:cs="Calibri"/>
          <w:b/>
          <w:sz w:val="20"/>
          <w:szCs w:val="20"/>
        </w:rPr>
        <w:t xml:space="preserve"> REPORT</w:t>
      </w:r>
      <w:r w:rsidR="00D85DFE">
        <w:rPr>
          <w:rFonts w:ascii="Calibri" w:eastAsia="Times New Roman" w:hAnsi="Calibri" w:cs="Calibri"/>
          <w:b/>
          <w:sz w:val="20"/>
          <w:szCs w:val="20"/>
        </w:rPr>
        <w:t xml:space="preserve"> (CAPER)</w:t>
      </w:r>
      <w:r w:rsidR="00BE79B8">
        <w:rPr>
          <w:rFonts w:ascii="Calibri" w:eastAsia="Times New Roman" w:hAnsi="Calibri" w:cs="Calibri"/>
          <w:b/>
          <w:sz w:val="20"/>
          <w:szCs w:val="20"/>
        </w:rPr>
        <w:t xml:space="preserve"> FOR </w:t>
      </w:r>
    </w:p>
    <w:p w14:paraId="0129D1D1" w14:textId="3F174441" w:rsidR="008C1CBE" w:rsidRPr="008C1CBE" w:rsidRDefault="00BE79B8" w:rsidP="00BE6A2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 xml:space="preserve">COMMUNITY PLANNING &amp; DEVELOPMENT </w:t>
      </w:r>
      <w:r w:rsidR="0098227B">
        <w:rPr>
          <w:rFonts w:ascii="Calibri" w:eastAsia="Times New Roman" w:hAnsi="Calibri" w:cs="Calibri"/>
          <w:b/>
          <w:sz w:val="20"/>
          <w:szCs w:val="20"/>
        </w:rPr>
        <w:t>PROGRAMS</w:t>
      </w:r>
    </w:p>
    <w:p w14:paraId="3C62F001" w14:textId="77777777" w:rsidR="008C1CBE" w:rsidRPr="008C1CBE" w:rsidRDefault="008C1CBE" w:rsidP="008C1C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6186B9B5" w14:textId="71F96554" w:rsidR="008C1CBE" w:rsidRDefault="006A67B6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A67B6">
        <w:rPr>
          <w:rFonts w:ascii="Calibri" w:eastAsia="Times New Roman" w:hAnsi="Calibri" w:cs="Calibri"/>
          <w:sz w:val="20"/>
          <w:szCs w:val="20"/>
        </w:rPr>
        <w:t>The City of Tuscaloosa has completed its Consolidated Annual Performance and Evaluation Report (CAPER) for the 202</w:t>
      </w:r>
      <w:r w:rsidR="00665E05">
        <w:rPr>
          <w:rFonts w:ascii="Calibri" w:eastAsia="Times New Roman" w:hAnsi="Calibri" w:cs="Calibri"/>
          <w:sz w:val="20"/>
          <w:szCs w:val="20"/>
        </w:rPr>
        <w:t>4</w:t>
      </w:r>
      <w:r w:rsidRPr="006A67B6">
        <w:rPr>
          <w:rFonts w:ascii="Calibri" w:eastAsia="Times New Roman" w:hAnsi="Calibri" w:cs="Calibri"/>
          <w:sz w:val="20"/>
          <w:szCs w:val="20"/>
        </w:rPr>
        <w:t xml:space="preserve"> Program Year for Community Planning &amp; Development Programs.  The report provides information on the City’s accomplishments under the Community Development Block Grant (CDBG) Program, the HOME </w:t>
      </w:r>
      <w:r w:rsidR="00802C1D">
        <w:rPr>
          <w:rFonts w:ascii="Calibri" w:eastAsia="Times New Roman" w:hAnsi="Calibri" w:cs="Calibri"/>
          <w:sz w:val="20"/>
          <w:szCs w:val="20"/>
        </w:rPr>
        <w:t xml:space="preserve">Investment Partnerships </w:t>
      </w:r>
      <w:r w:rsidRPr="006A67B6">
        <w:rPr>
          <w:rFonts w:ascii="Calibri" w:eastAsia="Times New Roman" w:hAnsi="Calibri" w:cs="Calibri"/>
          <w:sz w:val="20"/>
          <w:szCs w:val="20"/>
        </w:rPr>
        <w:t>Program and other housing and community development programs during the 202</w:t>
      </w:r>
      <w:r w:rsidR="00665E05">
        <w:rPr>
          <w:rFonts w:ascii="Calibri" w:eastAsia="Times New Roman" w:hAnsi="Calibri" w:cs="Calibri"/>
          <w:sz w:val="20"/>
          <w:szCs w:val="20"/>
        </w:rPr>
        <w:t>4</w:t>
      </w:r>
      <w:r w:rsidRPr="006A67B6">
        <w:rPr>
          <w:rFonts w:ascii="Calibri" w:eastAsia="Times New Roman" w:hAnsi="Calibri" w:cs="Calibri"/>
          <w:sz w:val="20"/>
          <w:szCs w:val="20"/>
        </w:rPr>
        <w:t xml:space="preserve"> Program Year, which began on </w:t>
      </w:r>
      <w:r w:rsidR="00BF6F1A">
        <w:rPr>
          <w:rFonts w:ascii="Calibri" w:eastAsia="Times New Roman" w:hAnsi="Calibri" w:cs="Calibri"/>
          <w:sz w:val="20"/>
          <w:szCs w:val="20"/>
        </w:rPr>
        <w:t>September</w:t>
      </w:r>
      <w:r w:rsidRPr="006A67B6">
        <w:rPr>
          <w:rFonts w:ascii="Calibri" w:eastAsia="Times New Roman" w:hAnsi="Calibri" w:cs="Calibri"/>
          <w:sz w:val="20"/>
          <w:szCs w:val="20"/>
        </w:rPr>
        <w:t xml:space="preserve"> 1, 202</w:t>
      </w:r>
      <w:r w:rsidR="00BF6F1A">
        <w:rPr>
          <w:rFonts w:ascii="Calibri" w:eastAsia="Times New Roman" w:hAnsi="Calibri" w:cs="Calibri"/>
          <w:sz w:val="20"/>
          <w:szCs w:val="20"/>
        </w:rPr>
        <w:t>4</w:t>
      </w:r>
      <w:r w:rsidRPr="006A67B6">
        <w:rPr>
          <w:rFonts w:ascii="Calibri" w:eastAsia="Times New Roman" w:hAnsi="Calibri" w:cs="Calibri"/>
          <w:sz w:val="20"/>
          <w:szCs w:val="20"/>
        </w:rPr>
        <w:t xml:space="preserve"> and ended on August 31, 202</w:t>
      </w:r>
      <w:r w:rsidR="00BF6F1A">
        <w:rPr>
          <w:rFonts w:ascii="Calibri" w:eastAsia="Times New Roman" w:hAnsi="Calibri" w:cs="Calibri"/>
          <w:sz w:val="20"/>
          <w:szCs w:val="20"/>
        </w:rPr>
        <w:t>5</w:t>
      </w:r>
      <w:r w:rsidRPr="006A67B6">
        <w:rPr>
          <w:rFonts w:ascii="Calibri" w:eastAsia="Times New Roman" w:hAnsi="Calibri" w:cs="Calibri"/>
          <w:sz w:val="20"/>
          <w:szCs w:val="20"/>
        </w:rPr>
        <w:t>.</w:t>
      </w:r>
    </w:p>
    <w:p w14:paraId="38ADB73B" w14:textId="77777777" w:rsidR="006A67B6" w:rsidRPr="008C1CBE" w:rsidRDefault="006A67B6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88F3557" w14:textId="185FCBFA" w:rsidR="008C1CBE" w:rsidRPr="008C1CBE" w:rsidRDefault="00146BE5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The City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 will hold </w:t>
      </w:r>
      <w:r>
        <w:rPr>
          <w:rFonts w:ascii="Calibri" w:eastAsia="Times New Roman" w:hAnsi="Calibri" w:cs="Calibri"/>
          <w:b/>
          <w:bCs/>
          <w:sz w:val="20"/>
          <w:szCs w:val="20"/>
        </w:rPr>
        <w:t>one</w:t>
      </w:r>
      <w:r w:rsidR="00511139" w:rsidRPr="00511139">
        <w:rPr>
          <w:rFonts w:ascii="Calibri" w:eastAsia="Times New Roman" w:hAnsi="Calibri" w:cs="Calibri"/>
          <w:b/>
          <w:bCs/>
          <w:sz w:val="20"/>
          <w:szCs w:val="20"/>
        </w:rPr>
        <w:t xml:space="preserve"> (</w:t>
      </w:r>
      <w:r>
        <w:rPr>
          <w:rFonts w:ascii="Calibri" w:eastAsia="Times New Roman" w:hAnsi="Calibri" w:cs="Calibri"/>
          <w:b/>
          <w:bCs/>
          <w:sz w:val="20"/>
          <w:szCs w:val="20"/>
        </w:rPr>
        <w:t>1</w:t>
      </w:r>
      <w:r w:rsidR="00511139" w:rsidRPr="00511139">
        <w:rPr>
          <w:rFonts w:ascii="Calibri" w:eastAsia="Times New Roman" w:hAnsi="Calibri" w:cs="Calibri"/>
          <w:b/>
          <w:bCs/>
          <w:sz w:val="20"/>
          <w:szCs w:val="20"/>
        </w:rPr>
        <w:t xml:space="preserve">) </w:t>
      </w:r>
      <w:r w:rsidR="008C1CBE" w:rsidRPr="008C1CBE">
        <w:rPr>
          <w:rFonts w:ascii="Calibri" w:eastAsia="Times New Roman" w:hAnsi="Calibri" w:cs="Calibri"/>
          <w:b/>
          <w:bCs/>
          <w:sz w:val="20"/>
          <w:szCs w:val="20"/>
        </w:rPr>
        <w:t>public hearing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 </w:t>
      </w:r>
      <w:r w:rsidR="005E7129">
        <w:rPr>
          <w:rFonts w:ascii="Calibri" w:eastAsia="Times New Roman" w:hAnsi="Calibri" w:cs="Calibri"/>
          <w:sz w:val="20"/>
          <w:szCs w:val="20"/>
        </w:rPr>
        <w:t>prior to the subm</w:t>
      </w:r>
      <w:r w:rsidR="00D85DFE">
        <w:rPr>
          <w:rFonts w:ascii="Calibri" w:eastAsia="Times New Roman" w:hAnsi="Calibri" w:cs="Calibri"/>
          <w:sz w:val="20"/>
          <w:szCs w:val="20"/>
        </w:rPr>
        <w:t xml:space="preserve">ission </w:t>
      </w:r>
      <w:r w:rsidR="001D0352">
        <w:rPr>
          <w:rFonts w:ascii="Calibri" w:eastAsia="Times New Roman" w:hAnsi="Calibri" w:cs="Calibri"/>
          <w:sz w:val="20"/>
          <w:szCs w:val="20"/>
        </w:rPr>
        <w:t>of the City’s CAPER</w:t>
      </w:r>
      <w:r w:rsidR="000C28C8">
        <w:rPr>
          <w:rFonts w:ascii="Calibri" w:eastAsia="Times New Roman" w:hAnsi="Calibri" w:cs="Calibri"/>
          <w:sz w:val="20"/>
          <w:szCs w:val="20"/>
        </w:rPr>
        <w:t xml:space="preserve"> 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to </w:t>
      </w:r>
      <w:r w:rsidR="000C28C8">
        <w:rPr>
          <w:rFonts w:ascii="Calibri" w:eastAsia="Times New Roman" w:hAnsi="Calibri" w:cs="Calibri"/>
          <w:sz w:val="20"/>
          <w:szCs w:val="20"/>
        </w:rPr>
        <w:t xml:space="preserve">inform </w:t>
      </w:r>
      <w:r w:rsidR="00E2175A">
        <w:rPr>
          <w:rFonts w:ascii="Calibri" w:eastAsia="Times New Roman" w:hAnsi="Calibri" w:cs="Calibri"/>
          <w:sz w:val="20"/>
          <w:szCs w:val="20"/>
        </w:rPr>
        <w:t>residents</w:t>
      </w:r>
      <w:r w:rsidR="00071C73">
        <w:rPr>
          <w:rFonts w:ascii="Calibri" w:eastAsia="Times New Roman" w:hAnsi="Calibri" w:cs="Calibri"/>
          <w:sz w:val="20"/>
          <w:szCs w:val="20"/>
        </w:rPr>
        <w:t xml:space="preserve"> concerning progress</w:t>
      </w:r>
      <w:r w:rsidR="00ED0758">
        <w:rPr>
          <w:rFonts w:ascii="Calibri" w:eastAsia="Times New Roman" w:hAnsi="Calibri" w:cs="Calibri"/>
          <w:sz w:val="20"/>
          <w:szCs w:val="20"/>
        </w:rPr>
        <w:t xml:space="preserve"> of</w:t>
      </w:r>
      <w:r w:rsidR="00FD7605">
        <w:rPr>
          <w:rFonts w:ascii="Calibri" w:eastAsia="Times New Roman" w:hAnsi="Calibri" w:cs="Calibri"/>
          <w:sz w:val="20"/>
          <w:szCs w:val="20"/>
        </w:rPr>
        <w:t xml:space="preserve"> CDBG and HOME for</w:t>
      </w:r>
      <w:r w:rsidR="00ED0758">
        <w:rPr>
          <w:rFonts w:ascii="Calibri" w:eastAsia="Times New Roman" w:hAnsi="Calibri" w:cs="Calibri"/>
          <w:sz w:val="20"/>
          <w:szCs w:val="20"/>
        </w:rPr>
        <w:t xml:space="preserve"> the 202</w:t>
      </w:r>
      <w:r w:rsidR="005D7076">
        <w:rPr>
          <w:rFonts w:ascii="Calibri" w:eastAsia="Times New Roman" w:hAnsi="Calibri" w:cs="Calibri"/>
          <w:sz w:val="20"/>
          <w:szCs w:val="20"/>
        </w:rPr>
        <w:t>4</w:t>
      </w:r>
      <w:r w:rsidR="00ED0758">
        <w:rPr>
          <w:rFonts w:ascii="Calibri" w:eastAsia="Times New Roman" w:hAnsi="Calibri" w:cs="Calibri"/>
          <w:sz w:val="20"/>
          <w:szCs w:val="20"/>
        </w:rPr>
        <w:t xml:space="preserve"> </w:t>
      </w:r>
      <w:r w:rsidR="00781265">
        <w:rPr>
          <w:rFonts w:ascii="Calibri" w:eastAsia="Times New Roman" w:hAnsi="Calibri" w:cs="Calibri"/>
          <w:sz w:val="20"/>
          <w:szCs w:val="20"/>
        </w:rPr>
        <w:t xml:space="preserve">program </w:t>
      </w:r>
      <w:r w:rsidR="00ED0758">
        <w:rPr>
          <w:rFonts w:ascii="Calibri" w:eastAsia="Times New Roman" w:hAnsi="Calibri" w:cs="Calibri"/>
          <w:sz w:val="20"/>
          <w:szCs w:val="20"/>
        </w:rPr>
        <w:t>year</w:t>
      </w:r>
      <w:r w:rsidR="00AD5C6B">
        <w:rPr>
          <w:rFonts w:ascii="Calibri" w:eastAsia="Times New Roman" w:hAnsi="Calibri" w:cs="Calibri"/>
          <w:sz w:val="20"/>
          <w:szCs w:val="20"/>
        </w:rPr>
        <w:t xml:space="preserve"> and to solicit their concerns.  </w:t>
      </w:r>
    </w:p>
    <w:p w14:paraId="78FE0340" w14:textId="77777777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3CF9461" w14:textId="416BE5B8" w:rsidR="008C1CBE" w:rsidRPr="008C1CBE" w:rsidRDefault="00851F24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During the</w:t>
      </w:r>
      <w:r w:rsidR="00B24312">
        <w:rPr>
          <w:rFonts w:ascii="Calibri" w:eastAsia="Times New Roman" w:hAnsi="Calibri" w:cs="Calibri"/>
          <w:sz w:val="20"/>
          <w:szCs w:val="20"/>
        </w:rPr>
        <w:t xml:space="preserve"> public hearing, </w:t>
      </w:r>
      <w:r w:rsidR="00E7394F">
        <w:rPr>
          <w:rFonts w:ascii="Calibri" w:eastAsia="Times New Roman" w:hAnsi="Calibri" w:cs="Calibri"/>
          <w:sz w:val="20"/>
          <w:szCs w:val="20"/>
        </w:rPr>
        <w:t>City staff will be available to take</w:t>
      </w:r>
      <w:r>
        <w:rPr>
          <w:rFonts w:ascii="Calibri" w:eastAsia="Times New Roman" w:hAnsi="Calibri" w:cs="Calibri"/>
          <w:sz w:val="20"/>
          <w:szCs w:val="20"/>
        </w:rPr>
        <w:t xml:space="preserve"> residents’</w:t>
      </w:r>
      <w:r w:rsidR="00E7394F">
        <w:rPr>
          <w:rFonts w:ascii="Calibri" w:eastAsia="Times New Roman" w:hAnsi="Calibri" w:cs="Calibri"/>
          <w:sz w:val="20"/>
          <w:szCs w:val="20"/>
        </w:rPr>
        <w:t xml:space="preserve"> written </w:t>
      </w:r>
      <w:r w:rsidR="008318A8">
        <w:rPr>
          <w:rFonts w:ascii="Calibri" w:eastAsia="Times New Roman" w:hAnsi="Calibri" w:cs="Calibri"/>
          <w:sz w:val="20"/>
          <w:szCs w:val="20"/>
        </w:rPr>
        <w:t>and/or verbal comments</w:t>
      </w:r>
      <w:r w:rsidR="005432F6">
        <w:rPr>
          <w:rFonts w:ascii="Calibri" w:eastAsia="Times New Roman" w:hAnsi="Calibri" w:cs="Calibri"/>
          <w:sz w:val="20"/>
          <w:szCs w:val="20"/>
        </w:rPr>
        <w:t xml:space="preserve"> and concerns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="008C1CBE" w:rsidRPr="008C1CBE">
        <w:rPr>
          <w:rFonts w:ascii="Calibri" w:eastAsia="Times New Roman" w:hAnsi="Calibri" w:cs="Calibri"/>
          <w:sz w:val="20"/>
          <w:szCs w:val="20"/>
        </w:rPr>
        <w:t>on projects and programs for the City of Tuscaloosa to implement</w:t>
      </w:r>
      <w:r w:rsidR="005432F6">
        <w:rPr>
          <w:rFonts w:ascii="Calibri" w:eastAsia="Times New Roman" w:hAnsi="Calibri" w:cs="Calibri"/>
          <w:sz w:val="20"/>
          <w:szCs w:val="20"/>
        </w:rPr>
        <w:t>ed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 </w:t>
      </w:r>
      <w:r w:rsidR="005432F6">
        <w:rPr>
          <w:rFonts w:ascii="Calibri" w:eastAsia="Times New Roman" w:hAnsi="Calibri" w:cs="Calibri"/>
          <w:sz w:val="20"/>
          <w:szCs w:val="20"/>
        </w:rPr>
        <w:t>in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 its Program Year </w:t>
      </w:r>
      <w:r w:rsidR="00511139">
        <w:rPr>
          <w:rFonts w:ascii="Calibri" w:eastAsia="Times New Roman" w:hAnsi="Calibri" w:cs="Calibri"/>
          <w:sz w:val="20"/>
          <w:szCs w:val="20"/>
        </w:rPr>
        <w:t>202</w:t>
      </w:r>
      <w:r w:rsidR="005D7076">
        <w:rPr>
          <w:rFonts w:ascii="Calibri" w:eastAsia="Times New Roman" w:hAnsi="Calibri" w:cs="Calibri"/>
          <w:sz w:val="20"/>
          <w:szCs w:val="20"/>
        </w:rPr>
        <w:t>4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 </w:t>
      </w:r>
      <w:r w:rsidR="005432F6">
        <w:rPr>
          <w:rFonts w:ascii="Calibri" w:eastAsia="Times New Roman" w:hAnsi="Calibri" w:cs="Calibri"/>
          <w:sz w:val="20"/>
          <w:szCs w:val="20"/>
        </w:rPr>
        <w:t>CAPER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354E5D8A" w14:textId="77777777" w:rsidR="009B7636" w:rsidRDefault="009B7636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18EC1C6" w14:textId="56D95C02" w:rsidR="009627E1" w:rsidRDefault="00F53B04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The </w:t>
      </w:r>
      <w:r w:rsidR="004118A6">
        <w:rPr>
          <w:rFonts w:ascii="Calibri" w:eastAsia="Times New Roman" w:hAnsi="Calibri" w:cs="Calibri"/>
          <w:sz w:val="20"/>
          <w:szCs w:val="20"/>
        </w:rPr>
        <w:t xml:space="preserve">public hearing will </w:t>
      </w:r>
      <w:r w:rsidR="009053FB">
        <w:rPr>
          <w:rFonts w:ascii="Calibri" w:eastAsia="Times New Roman" w:hAnsi="Calibri" w:cs="Calibri"/>
          <w:sz w:val="20"/>
          <w:szCs w:val="20"/>
        </w:rPr>
        <w:t>be held on the following date and time:</w:t>
      </w:r>
    </w:p>
    <w:p w14:paraId="3F2E83FA" w14:textId="77777777" w:rsidR="009627E1" w:rsidRDefault="009627E1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F6B2D61" w14:textId="26B45714" w:rsidR="00380E22" w:rsidRDefault="009D613D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Public Hearing: </w:t>
      </w:r>
      <w:r w:rsidR="001A7236">
        <w:rPr>
          <w:rFonts w:ascii="Calibri" w:eastAsia="Times New Roman" w:hAnsi="Calibri" w:cs="Calibri"/>
          <w:sz w:val="20"/>
          <w:szCs w:val="20"/>
        </w:rPr>
        <w:tab/>
      </w:r>
      <w:r w:rsidR="00BD40E5">
        <w:rPr>
          <w:rFonts w:ascii="Calibri" w:eastAsia="Times New Roman" w:hAnsi="Calibri" w:cs="Calibri"/>
          <w:sz w:val="20"/>
          <w:szCs w:val="20"/>
        </w:rPr>
        <w:tab/>
      </w:r>
      <w:r w:rsidR="00CB5A89">
        <w:rPr>
          <w:rFonts w:ascii="Calibri" w:eastAsia="Times New Roman" w:hAnsi="Calibri" w:cs="Calibri"/>
          <w:sz w:val="20"/>
          <w:szCs w:val="20"/>
        </w:rPr>
        <w:t>Wednesday</w:t>
      </w:r>
      <w:r w:rsidR="00CD7EB0">
        <w:rPr>
          <w:rFonts w:ascii="Calibri" w:eastAsia="Times New Roman" w:hAnsi="Calibri" w:cs="Calibri"/>
          <w:sz w:val="20"/>
          <w:szCs w:val="20"/>
        </w:rPr>
        <w:t xml:space="preserve">, </w:t>
      </w:r>
      <w:r w:rsidR="0018598F">
        <w:rPr>
          <w:rFonts w:ascii="Calibri" w:eastAsia="Times New Roman" w:hAnsi="Calibri" w:cs="Calibri"/>
          <w:sz w:val="20"/>
          <w:szCs w:val="20"/>
        </w:rPr>
        <w:t xml:space="preserve">November </w:t>
      </w:r>
      <w:r w:rsidR="005D7076">
        <w:rPr>
          <w:rFonts w:ascii="Calibri" w:eastAsia="Times New Roman" w:hAnsi="Calibri" w:cs="Calibri"/>
          <w:sz w:val="20"/>
          <w:szCs w:val="20"/>
        </w:rPr>
        <w:t>19</w:t>
      </w:r>
      <w:r w:rsidR="00CD7EB0">
        <w:rPr>
          <w:rFonts w:ascii="Calibri" w:eastAsia="Times New Roman" w:hAnsi="Calibri" w:cs="Calibri"/>
          <w:sz w:val="20"/>
          <w:szCs w:val="20"/>
        </w:rPr>
        <w:t>, 202</w:t>
      </w:r>
      <w:r w:rsidR="005D7076">
        <w:rPr>
          <w:rFonts w:ascii="Calibri" w:eastAsia="Times New Roman" w:hAnsi="Calibri" w:cs="Calibri"/>
          <w:sz w:val="20"/>
          <w:szCs w:val="20"/>
        </w:rPr>
        <w:t>5</w:t>
      </w:r>
      <w:r w:rsidR="00CD7EB0">
        <w:rPr>
          <w:rFonts w:ascii="Calibri" w:eastAsia="Times New Roman" w:hAnsi="Calibri" w:cs="Calibri"/>
          <w:sz w:val="20"/>
          <w:szCs w:val="20"/>
        </w:rPr>
        <w:t xml:space="preserve"> </w:t>
      </w:r>
      <w:r w:rsidR="00B1271F">
        <w:rPr>
          <w:rFonts w:ascii="Calibri" w:eastAsia="Times New Roman" w:hAnsi="Calibri" w:cs="Calibri"/>
          <w:sz w:val="20"/>
          <w:szCs w:val="20"/>
        </w:rPr>
        <w:tab/>
      </w:r>
      <w:r w:rsidR="005D7076">
        <w:rPr>
          <w:rFonts w:ascii="Calibri" w:eastAsia="Times New Roman" w:hAnsi="Calibri" w:cs="Calibri"/>
          <w:sz w:val="20"/>
          <w:szCs w:val="20"/>
        </w:rPr>
        <w:tab/>
      </w:r>
      <w:r w:rsidR="005D7076">
        <w:rPr>
          <w:rFonts w:ascii="Calibri" w:eastAsia="Times New Roman" w:hAnsi="Calibri" w:cs="Calibri"/>
          <w:sz w:val="20"/>
          <w:szCs w:val="20"/>
        </w:rPr>
        <w:tab/>
      </w:r>
      <w:r w:rsidR="00382DAB">
        <w:rPr>
          <w:rFonts w:ascii="Calibri" w:eastAsia="Times New Roman" w:hAnsi="Calibri" w:cs="Calibri"/>
          <w:sz w:val="20"/>
          <w:szCs w:val="20"/>
        </w:rPr>
        <w:t>Time:</w:t>
      </w:r>
      <w:r w:rsidR="00382DAB">
        <w:rPr>
          <w:rFonts w:ascii="Calibri" w:eastAsia="Times New Roman" w:hAnsi="Calibri" w:cs="Calibri"/>
          <w:sz w:val="20"/>
          <w:szCs w:val="20"/>
        </w:rPr>
        <w:tab/>
      </w:r>
      <w:r w:rsidR="00577487">
        <w:rPr>
          <w:rFonts w:ascii="Calibri" w:eastAsia="Times New Roman" w:hAnsi="Calibri" w:cs="Calibri"/>
          <w:sz w:val="20"/>
          <w:szCs w:val="20"/>
        </w:rPr>
        <w:t>10</w:t>
      </w:r>
      <w:r w:rsidR="00CD7EB0">
        <w:rPr>
          <w:rFonts w:ascii="Calibri" w:eastAsia="Times New Roman" w:hAnsi="Calibri" w:cs="Calibri"/>
          <w:sz w:val="20"/>
          <w:szCs w:val="20"/>
        </w:rPr>
        <w:t>am -</w:t>
      </w:r>
      <w:r w:rsidR="00A079DA">
        <w:rPr>
          <w:rFonts w:ascii="Calibri" w:eastAsia="Times New Roman" w:hAnsi="Calibri" w:cs="Calibri"/>
          <w:sz w:val="20"/>
          <w:szCs w:val="20"/>
        </w:rPr>
        <w:t xml:space="preserve"> </w:t>
      </w:r>
      <w:r w:rsidR="00577487">
        <w:rPr>
          <w:rFonts w:ascii="Calibri" w:eastAsia="Times New Roman" w:hAnsi="Calibri" w:cs="Calibri"/>
          <w:sz w:val="20"/>
          <w:szCs w:val="20"/>
        </w:rPr>
        <w:t>12</w:t>
      </w:r>
      <w:r w:rsidR="00CD7EB0">
        <w:rPr>
          <w:rFonts w:ascii="Calibri" w:eastAsia="Times New Roman" w:hAnsi="Calibri" w:cs="Calibri"/>
          <w:sz w:val="20"/>
          <w:szCs w:val="20"/>
        </w:rPr>
        <w:t>pm</w:t>
      </w:r>
      <w:r w:rsidR="00380E22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006417E" w14:textId="77777777" w:rsidR="00B1271F" w:rsidRDefault="00B1271F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0CE93A7" w14:textId="32712125" w:rsidR="00F53B04" w:rsidRDefault="009627E1" w:rsidP="00F53B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The public hearing</w:t>
      </w:r>
      <w:r w:rsidR="000F1C05">
        <w:rPr>
          <w:rFonts w:ascii="Calibri" w:eastAsia="Times New Roman" w:hAnsi="Calibri" w:cs="Calibri"/>
          <w:sz w:val="20"/>
          <w:szCs w:val="20"/>
        </w:rPr>
        <w:t xml:space="preserve"> will be held </w:t>
      </w:r>
      <w:r w:rsidR="00431BBF">
        <w:rPr>
          <w:rFonts w:ascii="Calibri" w:eastAsia="Times New Roman" w:hAnsi="Calibri" w:cs="Calibri"/>
          <w:sz w:val="20"/>
          <w:szCs w:val="20"/>
        </w:rPr>
        <w:t>at</w:t>
      </w:r>
      <w:r w:rsidR="004945DF">
        <w:rPr>
          <w:rFonts w:ascii="Calibri" w:eastAsia="Times New Roman" w:hAnsi="Calibri" w:cs="Calibri"/>
          <w:sz w:val="20"/>
          <w:szCs w:val="20"/>
        </w:rPr>
        <w:t xml:space="preserve"> </w:t>
      </w:r>
      <w:r w:rsidR="00F53B04" w:rsidRPr="008C1CBE">
        <w:rPr>
          <w:rFonts w:ascii="Calibri" w:eastAsia="Times New Roman" w:hAnsi="Calibri" w:cs="Calibri"/>
          <w:sz w:val="20"/>
          <w:szCs w:val="20"/>
        </w:rPr>
        <w:t>Tuscaloosa City Hall</w:t>
      </w:r>
      <w:r w:rsidR="004945DF">
        <w:rPr>
          <w:rFonts w:ascii="Calibri" w:eastAsia="Times New Roman" w:hAnsi="Calibri" w:cs="Calibri"/>
          <w:sz w:val="20"/>
          <w:szCs w:val="20"/>
        </w:rPr>
        <w:t xml:space="preserve"> in the</w:t>
      </w:r>
      <w:r w:rsidR="00431BBF" w:rsidRPr="00431BBF">
        <w:rPr>
          <w:rFonts w:ascii="Calibri" w:eastAsia="Times New Roman" w:hAnsi="Calibri" w:cs="Calibri"/>
          <w:sz w:val="20"/>
          <w:szCs w:val="20"/>
        </w:rPr>
        <w:t xml:space="preserve"> </w:t>
      </w:r>
      <w:r w:rsidR="005D7076">
        <w:rPr>
          <w:rFonts w:ascii="Calibri" w:eastAsia="Times New Roman" w:hAnsi="Calibri" w:cs="Calibri"/>
          <w:sz w:val="20"/>
          <w:szCs w:val="20"/>
        </w:rPr>
        <w:t>Daugherty Conference Room</w:t>
      </w:r>
      <w:r w:rsidR="00F53B04" w:rsidRPr="008C1CBE">
        <w:rPr>
          <w:rFonts w:ascii="Calibri" w:eastAsia="Times New Roman" w:hAnsi="Calibri" w:cs="Calibri"/>
          <w:sz w:val="20"/>
          <w:szCs w:val="20"/>
        </w:rPr>
        <w:t>, located at 2201 University Boulevard Tuscaloosa, AL 35401.</w:t>
      </w:r>
    </w:p>
    <w:p w14:paraId="4B366A31" w14:textId="77777777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194C8A0" w14:textId="357248C4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C1CBE">
        <w:rPr>
          <w:rFonts w:ascii="Calibri" w:eastAsia="Times New Roman" w:hAnsi="Calibri" w:cs="Calibri"/>
          <w:sz w:val="20"/>
          <w:szCs w:val="20"/>
        </w:rPr>
        <w:t>During th</w:t>
      </w:r>
      <w:r w:rsidR="00C53ED7">
        <w:rPr>
          <w:rFonts w:ascii="Calibri" w:eastAsia="Times New Roman" w:hAnsi="Calibri" w:cs="Calibri"/>
          <w:sz w:val="20"/>
          <w:szCs w:val="20"/>
        </w:rPr>
        <w:t>e</w:t>
      </w:r>
      <w:r w:rsidRPr="008C1CBE">
        <w:rPr>
          <w:rFonts w:ascii="Calibri" w:eastAsia="Times New Roman" w:hAnsi="Calibri" w:cs="Calibri"/>
          <w:sz w:val="20"/>
          <w:szCs w:val="20"/>
        </w:rPr>
        <w:t xml:space="preserve"> public hearing</w:t>
      </w:r>
      <w:r w:rsidR="00184A52">
        <w:rPr>
          <w:rFonts w:ascii="Calibri" w:eastAsia="Times New Roman" w:hAnsi="Calibri" w:cs="Calibri"/>
          <w:sz w:val="20"/>
          <w:szCs w:val="20"/>
        </w:rPr>
        <w:t>,</w:t>
      </w:r>
      <w:r w:rsidRPr="008C1CBE">
        <w:rPr>
          <w:rFonts w:ascii="Calibri" w:eastAsia="Times New Roman" w:hAnsi="Calibri" w:cs="Calibri"/>
          <w:sz w:val="20"/>
          <w:szCs w:val="20"/>
        </w:rPr>
        <w:t xml:space="preserve"> citizens may participate in the following ways:</w:t>
      </w:r>
    </w:p>
    <w:p w14:paraId="43E1480A" w14:textId="77777777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4957E07" w14:textId="77777777" w:rsidR="008C1CBE" w:rsidRPr="008C1CBE" w:rsidRDefault="008C1CBE" w:rsidP="008C1C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8C1CBE">
        <w:rPr>
          <w:rFonts w:ascii="Calibri" w:eastAsia="Times New Roman" w:hAnsi="Calibri" w:cs="Calibri"/>
          <w:sz w:val="20"/>
          <w:szCs w:val="20"/>
        </w:rPr>
        <w:t>Submit a public comment</w:t>
      </w:r>
    </w:p>
    <w:p w14:paraId="27254F1F" w14:textId="066F1336" w:rsidR="008C1CBE" w:rsidRPr="008C1CBE" w:rsidRDefault="008C1CBE" w:rsidP="008C1C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8C1CBE">
        <w:rPr>
          <w:rFonts w:ascii="Calibri" w:eastAsia="Times New Roman" w:hAnsi="Calibri" w:cs="Calibri"/>
          <w:sz w:val="20"/>
          <w:szCs w:val="20"/>
        </w:rPr>
        <w:t>Learn about the Community Development Block Grant and/or HOME Investment Partnerships Program</w:t>
      </w:r>
      <w:r w:rsidR="00754E1F">
        <w:rPr>
          <w:rFonts w:ascii="Calibri" w:eastAsia="Times New Roman" w:hAnsi="Calibri" w:cs="Calibri"/>
          <w:sz w:val="20"/>
          <w:szCs w:val="20"/>
        </w:rPr>
        <w:t xml:space="preserve"> and its progress during PY 202</w:t>
      </w:r>
      <w:r w:rsidR="002A3800">
        <w:rPr>
          <w:rFonts w:ascii="Calibri" w:eastAsia="Times New Roman" w:hAnsi="Calibri" w:cs="Calibri"/>
          <w:sz w:val="20"/>
          <w:szCs w:val="20"/>
        </w:rPr>
        <w:t>4</w:t>
      </w:r>
    </w:p>
    <w:p w14:paraId="5D592AE8" w14:textId="77777777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8BF9A15" w14:textId="6BA438DF" w:rsidR="008C1CBE" w:rsidRPr="008C1CBE" w:rsidRDefault="009E4894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I</w:t>
      </w:r>
      <w:r w:rsidR="008C1CBE" w:rsidRPr="008C1CBE">
        <w:rPr>
          <w:rFonts w:ascii="Calibri" w:eastAsia="Times New Roman" w:hAnsi="Calibri" w:cs="Calibri"/>
          <w:sz w:val="20"/>
          <w:szCs w:val="20"/>
        </w:rPr>
        <w:t xml:space="preserve">f persons with disabilities need special accommodations or auxiliary assistance for participation at this hearing, please contact the Office of Community and Neighborhood Services at 205-248-5080 at least forty-eight (48) hours in advance.  </w:t>
      </w:r>
    </w:p>
    <w:p w14:paraId="69871D69" w14:textId="77777777" w:rsidR="008C1CBE" w:rsidRPr="008C1CBE" w:rsidRDefault="008C1CBE" w:rsidP="008C1C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16E6DAF" w14:textId="77777777" w:rsidR="00A5244A" w:rsidRDefault="00A5244A"/>
    <w:sectPr w:rsidR="00A5244A" w:rsidSect="003F7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64E"/>
    <w:multiLevelType w:val="hybridMultilevel"/>
    <w:tmpl w:val="20C8E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643"/>
    <w:multiLevelType w:val="hybridMultilevel"/>
    <w:tmpl w:val="399A39CE"/>
    <w:lvl w:ilvl="0" w:tplc="13E0B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04222"/>
    <w:multiLevelType w:val="hybridMultilevel"/>
    <w:tmpl w:val="144E39B8"/>
    <w:lvl w:ilvl="0" w:tplc="D73A7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239E4"/>
    <w:multiLevelType w:val="hybridMultilevel"/>
    <w:tmpl w:val="0D08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59588">
    <w:abstractNumId w:val="1"/>
  </w:num>
  <w:num w:numId="2" w16cid:durableId="1725635473">
    <w:abstractNumId w:val="0"/>
  </w:num>
  <w:num w:numId="3" w16cid:durableId="545485683">
    <w:abstractNumId w:val="2"/>
  </w:num>
  <w:num w:numId="4" w16cid:durableId="309946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BE"/>
    <w:rsid w:val="00071C73"/>
    <w:rsid w:val="000C28C8"/>
    <w:rsid w:val="000F1C05"/>
    <w:rsid w:val="0010400A"/>
    <w:rsid w:val="001105E0"/>
    <w:rsid w:val="00120755"/>
    <w:rsid w:val="001457E2"/>
    <w:rsid w:val="00146BE5"/>
    <w:rsid w:val="0015512A"/>
    <w:rsid w:val="00184A52"/>
    <w:rsid w:val="00184EA2"/>
    <w:rsid w:val="0018598F"/>
    <w:rsid w:val="001A7236"/>
    <w:rsid w:val="001D0352"/>
    <w:rsid w:val="002A3800"/>
    <w:rsid w:val="002B07D6"/>
    <w:rsid w:val="002B4332"/>
    <w:rsid w:val="002C7F66"/>
    <w:rsid w:val="002F11E3"/>
    <w:rsid w:val="00312C46"/>
    <w:rsid w:val="00380E22"/>
    <w:rsid w:val="00382DAB"/>
    <w:rsid w:val="003C3E5E"/>
    <w:rsid w:val="003F6D68"/>
    <w:rsid w:val="003F7C07"/>
    <w:rsid w:val="00406FEE"/>
    <w:rsid w:val="004118A6"/>
    <w:rsid w:val="00431BBF"/>
    <w:rsid w:val="004945DF"/>
    <w:rsid w:val="0050577E"/>
    <w:rsid w:val="00511139"/>
    <w:rsid w:val="00517272"/>
    <w:rsid w:val="005432F6"/>
    <w:rsid w:val="00575575"/>
    <w:rsid w:val="00577487"/>
    <w:rsid w:val="005D7076"/>
    <w:rsid w:val="005E6712"/>
    <w:rsid w:val="005E7129"/>
    <w:rsid w:val="00606830"/>
    <w:rsid w:val="00665E05"/>
    <w:rsid w:val="006A67B6"/>
    <w:rsid w:val="0070672A"/>
    <w:rsid w:val="00745AF3"/>
    <w:rsid w:val="00754E1F"/>
    <w:rsid w:val="00781265"/>
    <w:rsid w:val="00793D60"/>
    <w:rsid w:val="007A35DD"/>
    <w:rsid w:val="007A5CD8"/>
    <w:rsid w:val="007E3FDE"/>
    <w:rsid w:val="007E59E6"/>
    <w:rsid w:val="00802C1D"/>
    <w:rsid w:val="008318A8"/>
    <w:rsid w:val="00851F24"/>
    <w:rsid w:val="008867EB"/>
    <w:rsid w:val="008957BC"/>
    <w:rsid w:val="008B439F"/>
    <w:rsid w:val="008C1CBE"/>
    <w:rsid w:val="009053FB"/>
    <w:rsid w:val="0091104F"/>
    <w:rsid w:val="00915375"/>
    <w:rsid w:val="00961927"/>
    <w:rsid w:val="009627E1"/>
    <w:rsid w:val="0097486D"/>
    <w:rsid w:val="0098227B"/>
    <w:rsid w:val="009B65BE"/>
    <w:rsid w:val="009B7636"/>
    <w:rsid w:val="009D613D"/>
    <w:rsid w:val="009E4894"/>
    <w:rsid w:val="00A079DA"/>
    <w:rsid w:val="00A5244A"/>
    <w:rsid w:val="00AD5C6B"/>
    <w:rsid w:val="00AF3130"/>
    <w:rsid w:val="00B1271F"/>
    <w:rsid w:val="00B1314D"/>
    <w:rsid w:val="00B24312"/>
    <w:rsid w:val="00B44C1D"/>
    <w:rsid w:val="00B53A6E"/>
    <w:rsid w:val="00B64057"/>
    <w:rsid w:val="00B93A2D"/>
    <w:rsid w:val="00BD40E5"/>
    <w:rsid w:val="00BE6A29"/>
    <w:rsid w:val="00BE79B8"/>
    <w:rsid w:val="00BF6F1A"/>
    <w:rsid w:val="00C02768"/>
    <w:rsid w:val="00C53ED7"/>
    <w:rsid w:val="00C60F5D"/>
    <w:rsid w:val="00CB5A89"/>
    <w:rsid w:val="00CD7EB0"/>
    <w:rsid w:val="00D06227"/>
    <w:rsid w:val="00D3290B"/>
    <w:rsid w:val="00D85DFE"/>
    <w:rsid w:val="00E2175A"/>
    <w:rsid w:val="00E7394F"/>
    <w:rsid w:val="00EA7E61"/>
    <w:rsid w:val="00ED0758"/>
    <w:rsid w:val="00F50A65"/>
    <w:rsid w:val="00F53B04"/>
    <w:rsid w:val="00F72EFB"/>
    <w:rsid w:val="00FD7605"/>
    <w:rsid w:val="00FE28F3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A14D"/>
  <w15:chartTrackingRefBased/>
  <w15:docId w15:val="{9E2430E6-3A07-4C83-BDD6-AF95419B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Desjarlais</dc:creator>
  <cp:keywords/>
  <dc:description/>
  <cp:lastModifiedBy>Heather Hill</cp:lastModifiedBy>
  <cp:revision>6</cp:revision>
  <dcterms:created xsi:type="dcterms:W3CDTF">2025-10-29T16:19:00Z</dcterms:created>
  <dcterms:modified xsi:type="dcterms:W3CDTF">2025-10-29T16:23:00Z</dcterms:modified>
</cp:coreProperties>
</file>