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F44B" w14:textId="77777777" w:rsidR="003C4F83" w:rsidRPr="008D23DB" w:rsidRDefault="003C4F83" w:rsidP="003C4F83">
      <w:pPr>
        <w:tabs>
          <w:tab w:val="center" w:pos="4680"/>
        </w:tabs>
        <w:spacing w:line="360" w:lineRule="auto"/>
        <w:jc w:val="center"/>
      </w:pPr>
      <w:r w:rsidRPr="008D23DB">
        <w:t>LEGAL NOTICE</w:t>
      </w:r>
    </w:p>
    <w:p w14:paraId="3867CBF2" w14:textId="77777777" w:rsidR="003C4F83" w:rsidRPr="008D23DB" w:rsidRDefault="003C4F83" w:rsidP="003C4F83">
      <w:pPr>
        <w:spacing w:after="100" w:afterAutospacing="1" w:line="360" w:lineRule="auto"/>
        <w:jc w:val="both"/>
      </w:pPr>
      <w:r w:rsidRPr="008D23DB">
        <w:t xml:space="preserve">TAKE NOTICE THAT THE FOLLOWING PROPOSED ORDINANCE WILL BE INTRODUCED FOR PASSAGE AT THE COUNCIL MEETING OF THE OXFORD CITY COUNCIL AT ITS REGULAR MEETING ON THE   </w:t>
      </w:r>
      <w:r w:rsidRPr="008D23DB">
        <w:rPr>
          <w:u w:val="single"/>
        </w:rPr>
        <w:t xml:space="preserve"> </w:t>
      </w:r>
      <w:r>
        <w:rPr>
          <w:u w:val="single"/>
        </w:rPr>
        <w:t>14</w:t>
      </w:r>
      <w:r w:rsidRPr="008D23DB">
        <w:rPr>
          <w:u w:val="single"/>
        </w:rPr>
        <w:t xml:space="preserve">th  </w:t>
      </w:r>
      <w:r w:rsidRPr="008D23DB">
        <w:t xml:space="preserve">  DAY OF</w:t>
      </w:r>
      <w:r w:rsidRPr="008D23DB">
        <w:rPr>
          <w:u w:val="single"/>
        </w:rPr>
        <w:t xml:space="preserve">  </w:t>
      </w:r>
      <w:r>
        <w:rPr>
          <w:u w:val="single"/>
        </w:rPr>
        <w:t>October</w:t>
      </w:r>
      <w:r w:rsidRPr="008D23DB">
        <w:rPr>
          <w:u w:val="single"/>
        </w:rPr>
        <w:t xml:space="preserve">  </w:t>
      </w:r>
      <w:r w:rsidRPr="008D23DB">
        <w:t xml:space="preserve"> 202</w:t>
      </w:r>
      <w:r>
        <w:t>5</w:t>
      </w:r>
      <w:r w:rsidRPr="008D23DB">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0107CF92" w14:textId="77777777" w:rsidR="003C4F83" w:rsidRPr="008D23DB" w:rsidRDefault="003C4F83" w:rsidP="003C4F83">
      <w:pPr>
        <w:tabs>
          <w:tab w:val="center" w:pos="4680"/>
        </w:tabs>
        <w:spacing w:line="360" w:lineRule="auto"/>
        <w:jc w:val="both"/>
      </w:pPr>
      <w:r w:rsidRPr="008D23DB">
        <w:tab/>
        <w:t xml:space="preserve">PROPOSED ORDINANCE NUMBER </w:t>
      </w:r>
      <w:r w:rsidRPr="008D23DB">
        <w:rPr>
          <w:u w:val="single"/>
        </w:rPr>
        <w:t>202</w:t>
      </w:r>
      <w:r>
        <w:rPr>
          <w:u w:val="single"/>
        </w:rPr>
        <w:t>5</w:t>
      </w:r>
      <w:r w:rsidRPr="008D23DB">
        <w:rPr>
          <w:u w:val="single"/>
        </w:rPr>
        <w:t>-</w:t>
      </w:r>
    </w:p>
    <w:p w14:paraId="23B2C08C" w14:textId="77777777" w:rsidR="003C4F83" w:rsidRPr="008D23DB" w:rsidRDefault="003C4F83" w:rsidP="003C4F83">
      <w:pPr>
        <w:spacing w:line="360" w:lineRule="auto"/>
        <w:ind w:firstLine="720"/>
        <w:jc w:val="both"/>
      </w:pPr>
      <w:r w:rsidRPr="008D23DB">
        <w:t>An Ordinance to Amend the Zoning Laws of the City of Oxford, Alabama, a Municipal Corporation.</w:t>
      </w:r>
    </w:p>
    <w:p w14:paraId="1B9190A8" w14:textId="77777777" w:rsidR="003C4F83" w:rsidRPr="008D23DB" w:rsidRDefault="003C4F83" w:rsidP="003C4F83">
      <w:pPr>
        <w:spacing w:line="360" w:lineRule="auto"/>
        <w:ind w:firstLine="720"/>
        <w:jc w:val="both"/>
      </w:pPr>
      <w:proofErr w:type="gramStart"/>
      <w:r w:rsidRPr="008D23DB">
        <w:t>BE IT</w:t>
      </w:r>
      <w:proofErr w:type="gramEnd"/>
      <w:r w:rsidRPr="008D23DB">
        <w:t xml:space="preserve"> ORDAINED by the City Council of the City of Oxford, Alabama, as follows:</w:t>
      </w:r>
    </w:p>
    <w:p w14:paraId="3A673B2F" w14:textId="58A0F593" w:rsidR="003C4F83" w:rsidRDefault="003C4F83" w:rsidP="003C4F83">
      <w:pPr>
        <w:spacing w:line="360" w:lineRule="auto"/>
        <w:ind w:firstLine="720"/>
        <w:jc w:val="both"/>
      </w:pPr>
      <w:r w:rsidRPr="008D23DB">
        <w:t xml:space="preserve">Section 1.  The following described real estate lying and being in the City of Oxford, Alabama, </w:t>
      </w:r>
      <w:proofErr w:type="gramStart"/>
      <w:r w:rsidRPr="008D23DB">
        <w:t>shall</w:t>
      </w:r>
      <w:proofErr w:type="gramEnd"/>
      <w:r w:rsidRPr="008D23DB">
        <w:t xml:space="preserve"> be rezoned from </w:t>
      </w:r>
      <w:r>
        <w:t>General Business</w:t>
      </w:r>
      <w:r w:rsidRPr="008D23DB">
        <w:t xml:space="preserve"> District (</w:t>
      </w:r>
      <w:r>
        <w:t>GB</w:t>
      </w:r>
      <w:r w:rsidRPr="008D23DB">
        <w:t xml:space="preserve">) to </w:t>
      </w:r>
      <w:r>
        <w:t>Residential 1</w:t>
      </w:r>
      <w:r w:rsidRPr="008D23DB">
        <w:t xml:space="preserve"> District (</w:t>
      </w:r>
      <w:r>
        <w:t>R-1</w:t>
      </w:r>
      <w:r w:rsidRPr="008D23DB">
        <w:t>).</w:t>
      </w:r>
    </w:p>
    <w:p w14:paraId="25565A79" w14:textId="77777777" w:rsidR="003C4F83" w:rsidRDefault="003C4F83" w:rsidP="003C4F83">
      <w:pPr>
        <w:spacing w:line="360" w:lineRule="auto"/>
        <w:ind w:firstLine="720"/>
        <w:jc w:val="both"/>
      </w:pPr>
    </w:p>
    <w:p w14:paraId="5A43D7E0" w14:textId="01438943" w:rsidR="003C4F83" w:rsidRDefault="003C4F83" w:rsidP="003C4F83">
      <w:pPr>
        <w:spacing w:line="360" w:lineRule="auto"/>
        <w:ind w:firstLine="720"/>
        <w:jc w:val="both"/>
      </w:pPr>
      <w:r>
        <w:t>SEC 30 TSP 16S RNG 07E A LOT IN SE ¼ OF SW ¼ DESC AS BEG AT INTER S SEC LN &amp; E ROW DIGBY RD NE 275 ALG SD RD SE 770 TO SOUTH LINE OF SEC 30 THENCE WEST 960 ALONG SEC LN TO POB OXFORD AL</w:t>
      </w:r>
    </w:p>
    <w:p w14:paraId="4138D2F8" w14:textId="77777777" w:rsidR="003C4F83" w:rsidRDefault="003C4F83" w:rsidP="003C4F83">
      <w:pPr>
        <w:ind w:firstLine="720"/>
        <w:jc w:val="both"/>
      </w:pPr>
    </w:p>
    <w:p w14:paraId="3C024DEF" w14:textId="77777777" w:rsidR="003C4F83" w:rsidRPr="008D23DB" w:rsidRDefault="003C4F83" w:rsidP="003C4F83">
      <w:pPr>
        <w:spacing w:line="360" w:lineRule="auto"/>
        <w:ind w:firstLine="720"/>
        <w:jc w:val="both"/>
      </w:pPr>
      <w:r w:rsidRPr="008D23DB">
        <w:t>S</w:t>
      </w:r>
      <w:r>
        <w:t>ection 2.</w:t>
      </w:r>
      <w:r w:rsidRPr="008D23DB">
        <w:tab/>
        <w:t>This Ordinance shall become effective upon passage by the Council and by advertising as required by law.</w:t>
      </w:r>
    </w:p>
    <w:p w14:paraId="3F749B7F" w14:textId="77777777" w:rsidR="003C4F83" w:rsidRPr="008D23DB" w:rsidRDefault="003C4F83" w:rsidP="003C4F83">
      <w:pPr>
        <w:spacing w:line="360" w:lineRule="auto"/>
        <w:ind w:firstLine="720"/>
        <w:jc w:val="both"/>
      </w:pPr>
      <w:r w:rsidRPr="008D23DB">
        <w:t>APPROVED and ADOPTED this ____ day of _____________, 202</w:t>
      </w:r>
      <w:r>
        <w:t>5</w:t>
      </w:r>
      <w:r w:rsidRPr="008D23DB">
        <w:t>.</w:t>
      </w:r>
    </w:p>
    <w:p w14:paraId="777E3086" w14:textId="77777777" w:rsidR="003C4F83" w:rsidRPr="008D23DB" w:rsidRDefault="003C4F83" w:rsidP="003C4F83">
      <w:pPr>
        <w:spacing w:line="360" w:lineRule="auto"/>
        <w:ind w:firstLine="720"/>
        <w:jc w:val="both"/>
      </w:pPr>
      <w:r w:rsidRPr="008D23DB">
        <w:t>CITY COUNCIL OF THE CITY OF OXFORD, ALABAMA</w:t>
      </w:r>
    </w:p>
    <w:p w14:paraId="3F187945" w14:textId="77777777" w:rsidR="003C4F83" w:rsidRPr="008D23DB" w:rsidRDefault="003C4F83" w:rsidP="003C4F83">
      <w:pPr>
        <w:spacing w:line="360" w:lineRule="auto"/>
        <w:ind w:firstLine="720"/>
        <w:jc w:val="both"/>
      </w:pPr>
      <w:r w:rsidRPr="008D23DB">
        <w:t>Chris Spurlin, Council President; Phil Gardner, Charlotte Hubbard, Mike Henderson, Steven Waits, Councilmembers</w:t>
      </w:r>
    </w:p>
    <w:p w14:paraId="28F117D2" w14:textId="77777777" w:rsidR="003C4F83" w:rsidRPr="008D23DB" w:rsidRDefault="003C4F83" w:rsidP="003C4F83">
      <w:pPr>
        <w:spacing w:line="360" w:lineRule="auto"/>
        <w:jc w:val="both"/>
      </w:pPr>
      <w:r w:rsidRPr="008D23DB">
        <w:t>Approved Alton Craft, Mayor;  Attest: Alan B. Atkinson, City Clerk</w:t>
      </w:r>
    </w:p>
    <w:p w14:paraId="442B9F44" w14:textId="2020B4FD" w:rsidR="003C4F83" w:rsidRPr="008D23DB" w:rsidRDefault="003C4F83" w:rsidP="003C4F83">
      <w:r w:rsidRPr="008D23DB">
        <w:t xml:space="preserve">Dated this </w:t>
      </w:r>
      <w:r w:rsidR="0041675E">
        <w:t>9</w:t>
      </w:r>
      <w:r w:rsidRPr="008D23DB">
        <w:t xml:space="preserve">th day of </w:t>
      </w:r>
      <w:r>
        <w:t>September</w:t>
      </w:r>
      <w:r w:rsidRPr="008D23DB">
        <w:t>, 202</w:t>
      </w:r>
      <w:r>
        <w:t>5</w:t>
      </w:r>
      <w:r w:rsidRPr="008D23DB">
        <w:t xml:space="preserve">.  </w:t>
      </w:r>
    </w:p>
    <w:p w14:paraId="5889D496" w14:textId="77777777" w:rsidR="003C4F83" w:rsidRPr="008D23DB" w:rsidRDefault="003C4F83" w:rsidP="003C4F83"/>
    <w:p w14:paraId="3AAD5303" w14:textId="77777777" w:rsidR="003C4F83" w:rsidRDefault="003C4F83" w:rsidP="003C4F83">
      <w:r w:rsidRPr="008D23DB">
        <w:t>The City of Oxford, Alabama, Alan Atkinson, City Clerk.</w:t>
      </w:r>
    </w:p>
    <w:p w14:paraId="26566FBC" w14:textId="77777777" w:rsidR="003C4F83" w:rsidRDefault="003C4F83" w:rsidP="003C4F83"/>
    <w:p w14:paraId="701224E0"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3"/>
    <w:rsid w:val="00272EDB"/>
    <w:rsid w:val="003C4F83"/>
    <w:rsid w:val="0041675E"/>
    <w:rsid w:val="00632D45"/>
    <w:rsid w:val="00827A57"/>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FFDD"/>
  <w15:chartTrackingRefBased/>
  <w15:docId w15:val="{ECA093E0-89AA-46BD-B512-D5BF2D32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8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4F83"/>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F83"/>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F83"/>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F8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4F83"/>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4F8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4F8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4F8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4F8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F83"/>
    <w:rPr>
      <w:rFonts w:eastAsiaTheme="majorEastAsia" w:cstheme="majorBidi"/>
      <w:color w:val="272727" w:themeColor="text1" w:themeTint="D8"/>
    </w:rPr>
  </w:style>
  <w:style w:type="paragraph" w:styleId="Title">
    <w:name w:val="Title"/>
    <w:basedOn w:val="Normal"/>
    <w:next w:val="Normal"/>
    <w:link w:val="TitleChar"/>
    <w:uiPriority w:val="10"/>
    <w:qFormat/>
    <w:rsid w:val="003C4F8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F8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4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F8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4F83"/>
    <w:rPr>
      <w:i/>
      <w:iCs/>
      <w:color w:val="404040" w:themeColor="text1" w:themeTint="BF"/>
    </w:rPr>
  </w:style>
  <w:style w:type="paragraph" w:styleId="ListParagraph">
    <w:name w:val="List Paragraph"/>
    <w:basedOn w:val="Normal"/>
    <w:uiPriority w:val="34"/>
    <w:qFormat/>
    <w:rsid w:val="003C4F83"/>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C4F83"/>
    <w:rPr>
      <w:i/>
      <w:iCs/>
      <w:color w:val="0F4761" w:themeColor="accent1" w:themeShade="BF"/>
    </w:rPr>
  </w:style>
  <w:style w:type="paragraph" w:styleId="IntenseQuote">
    <w:name w:val="Intense Quote"/>
    <w:basedOn w:val="Normal"/>
    <w:next w:val="Normal"/>
    <w:link w:val="IntenseQuoteChar"/>
    <w:uiPriority w:val="30"/>
    <w:qFormat/>
    <w:rsid w:val="003C4F83"/>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C4F83"/>
    <w:rPr>
      <w:i/>
      <w:iCs/>
      <w:color w:val="0F4761" w:themeColor="accent1" w:themeShade="BF"/>
    </w:rPr>
  </w:style>
  <w:style w:type="character" w:styleId="IntenseReference">
    <w:name w:val="Intense Reference"/>
    <w:basedOn w:val="DefaultParagraphFont"/>
    <w:uiPriority w:val="32"/>
    <w:qFormat/>
    <w:rsid w:val="003C4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2</cp:revision>
  <dcterms:created xsi:type="dcterms:W3CDTF">2025-09-03T19:57:00Z</dcterms:created>
  <dcterms:modified xsi:type="dcterms:W3CDTF">2025-09-08T18:08:00Z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2025-09-03T20:04:52Z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f5be6275-8285-4dd6-a73a-3e148a2a61d0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