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3D0B" w14:textId="77777777" w:rsidR="0008085B" w:rsidRPr="00EF415D" w:rsidRDefault="0008085B" w:rsidP="0008085B">
      <w:pPr>
        <w:spacing w:line="360" w:lineRule="auto"/>
        <w:jc w:val="center"/>
      </w:pPr>
      <w:r w:rsidRPr="00EF415D">
        <w:t>NOTICE</w:t>
      </w:r>
    </w:p>
    <w:p w14:paraId="303BBC18" w14:textId="77777777" w:rsidR="0008085B" w:rsidRPr="00EF415D" w:rsidRDefault="0008085B" w:rsidP="0008085B">
      <w:pPr>
        <w:spacing w:line="360" w:lineRule="auto"/>
        <w:jc w:val="center"/>
      </w:pPr>
      <w:r w:rsidRPr="00EF415D">
        <w:t>STATE OF ALABAMA</w:t>
      </w:r>
    </w:p>
    <w:p w14:paraId="7EABAA2C" w14:textId="77777777" w:rsidR="0008085B" w:rsidRPr="00EF415D" w:rsidRDefault="0008085B" w:rsidP="0008085B">
      <w:pPr>
        <w:spacing w:line="360" w:lineRule="auto"/>
        <w:jc w:val="center"/>
      </w:pPr>
      <w:r w:rsidRPr="00EF415D">
        <w:t>CALHOUN COUNTY</w:t>
      </w:r>
    </w:p>
    <w:p w14:paraId="1AAC68CD" w14:textId="77777777" w:rsidR="0008085B" w:rsidRPr="00EF415D" w:rsidRDefault="0008085B" w:rsidP="0008085B">
      <w:pPr>
        <w:jc w:val="center"/>
      </w:pPr>
    </w:p>
    <w:p w14:paraId="714D86AB" w14:textId="463446FB" w:rsidR="0008085B" w:rsidRDefault="0008085B" w:rsidP="0008085B">
      <w:pPr>
        <w:spacing w:line="360" w:lineRule="auto"/>
        <w:ind w:firstLine="720"/>
        <w:jc w:val="both"/>
      </w:pPr>
      <w:r w:rsidRPr="00EF415D">
        <w:t>NOTICE IS HEREBY G</w:t>
      </w:r>
      <w:r>
        <w:t xml:space="preserve">IVEN that on the </w:t>
      </w:r>
      <w:r>
        <w:t>28</w:t>
      </w:r>
      <w:r>
        <w:t>th day of February 2023</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 xml:space="preserve">om Residential 1 District (R-1) to </w:t>
      </w:r>
      <w:r>
        <w:t>Planned Development</w:t>
      </w:r>
      <w:r>
        <w:t xml:space="preserve"> District (</w:t>
      </w:r>
      <w:r>
        <w:t>PD</w:t>
      </w:r>
      <w:r>
        <w:t>)</w:t>
      </w:r>
      <w:r w:rsidRPr="00EF415D">
        <w:t xml:space="preserve"> the following described real estate being in the City of Oxford:</w:t>
      </w:r>
    </w:p>
    <w:p w14:paraId="2B5FE432" w14:textId="77777777" w:rsidR="0008085B" w:rsidRDefault="0008085B" w:rsidP="0008085B">
      <w:pPr>
        <w:spacing w:line="360" w:lineRule="auto"/>
        <w:ind w:firstLine="720"/>
        <w:jc w:val="both"/>
      </w:pPr>
      <w:r>
        <w:t xml:space="preserve">Located in the SW ¼ of the NE ¼ of Section 32, Township 16 South, Range 8 East, Calhoun County, Alabama. Said property being a portion of that property recorded </w:t>
      </w:r>
      <w:proofErr w:type="gramStart"/>
      <w:r>
        <w:t>in deed</w:t>
      </w:r>
      <w:proofErr w:type="gramEnd"/>
      <w:r>
        <w:t xml:space="preserve"> reference Book 3295, page 508, and being more particularly described as follows:</w:t>
      </w:r>
    </w:p>
    <w:p w14:paraId="306FED3F" w14:textId="3F9F7502" w:rsidR="0008085B" w:rsidRDefault="0008085B" w:rsidP="0008085B">
      <w:pPr>
        <w:spacing w:line="360" w:lineRule="auto"/>
        <w:ind w:firstLine="720"/>
        <w:jc w:val="both"/>
      </w:pPr>
      <w:r>
        <w:t xml:space="preserve">Commencing at an iron pin (1/2” open top pipe) on the westerly ROW of </w:t>
      </w:r>
      <w:proofErr w:type="spellStart"/>
      <w:r>
        <w:t>Cheaha</w:t>
      </w:r>
      <w:proofErr w:type="spellEnd"/>
      <w:r>
        <w:t xml:space="preserve"> Drive (50’ ROW monumented) and marking the SE corner of Lot #7 in the Pettus-Boozer Subdivision being recorded in Plat Book G, pg. 17, and is located in Section 32, T-16-S, R-8-E, Calhoun County, AL; thence crossing said </w:t>
      </w:r>
      <w:proofErr w:type="spellStart"/>
      <w:r>
        <w:t>Cheaha</w:t>
      </w:r>
      <w:proofErr w:type="spellEnd"/>
      <w:r>
        <w:t xml:space="preserve"> Drive, N 67°39’39” E a distance of 53.56’ to an iron pin set on the easterly ROW of said </w:t>
      </w:r>
      <w:proofErr w:type="spellStart"/>
      <w:r>
        <w:t>Cheaha</w:t>
      </w:r>
      <w:proofErr w:type="spellEnd"/>
      <w:r>
        <w:t xml:space="preserve"> Drive and the point of beginning of the hereinafter described property; thence along said ROW, 00°28’36” E a distance of 94.60’ to an iron pin found (3/8” rebar);Thence leaving said ROW, N 88°23’11” E a distance of 81.86’ to an iron pin found (capped “Grizzard”); thence N 88°23’16” E a distance of 30.00’ to an iron pin set; thence S 00°27’16” W a distance of 94.46’ to an iron pin set; thence S 88°18’55” W a distance of 30.00’ to an iron pin found (capped “Grizzard”); thence S 88°18’52” W a distance of 81.90’ to the point of beginning, containing 0.24 acres, more or less.</w:t>
      </w:r>
    </w:p>
    <w:p w14:paraId="50ED58EF" w14:textId="78368C98" w:rsidR="0008085B" w:rsidRPr="00EF415D" w:rsidRDefault="0008085B" w:rsidP="0008085B">
      <w:pPr>
        <w:spacing w:line="360" w:lineRule="auto"/>
        <w:ind w:firstLine="720"/>
      </w:pPr>
      <w:r w:rsidRPr="00EF415D">
        <w:t>Said Proposed Ordinance is to be considered by the City Council of the C</w:t>
      </w:r>
      <w:r>
        <w:t xml:space="preserve">ity of Oxford at 6:30 p.m. on March </w:t>
      </w:r>
      <w:r>
        <w:t>28</w:t>
      </w:r>
      <w:r>
        <w:t>th, 2023</w:t>
      </w:r>
      <w:r w:rsidRPr="00EF415D">
        <w:t>, in the Council Chambers of the City of Oxford, 145 Hamric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14:paraId="3C79BADE" w14:textId="747F843A" w:rsidR="0008085B" w:rsidRPr="00EF415D" w:rsidRDefault="0008085B" w:rsidP="0008085B">
      <w:pPr>
        <w:spacing w:line="360" w:lineRule="auto"/>
      </w:pPr>
      <w:r>
        <w:t xml:space="preserve">Dated this </w:t>
      </w:r>
      <w:r>
        <w:t>7th</w:t>
      </w:r>
      <w:r>
        <w:t xml:space="preserve"> day of </w:t>
      </w:r>
      <w:r>
        <w:t>March</w:t>
      </w:r>
      <w:r>
        <w:t>, 2023</w:t>
      </w:r>
      <w:r w:rsidRPr="00EF415D">
        <w:t xml:space="preserve">.  </w:t>
      </w:r>
    </w:p>
    <w:p w14:paraId="29B080BB" w14:textId="6358A0BF" w:rsidR="002861C2" w:rsidRDefault="0008085B">
      <w:r w:rsidRPr="00EF415D">
        <w:t>The City of Oxford, Alabama, Alan Atkinson, City</w:t>
      </w:r>
    </w:p>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5B"/>
    <w:rsid w:val="0008085B"/>
    <w:rsid w:val="002861C2"/>
    <w:rsid w:val="009C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D50A"/>
  <w15:chartTrackingRefBased/>
  <w15:docId w15:val="{5D32CA9D-03B8-40F4-BC39-20A6FC8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5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2023-03-06T14:49:00Z</dcterms:created>
  <dcterms:modified xsi:type="dcterms:W3CDTF">2023-03-06T14:54:00Z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2023-03-06T14:54:02Z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3487a771-23c9-4b76-936f-34432364176c</vt:lpwstr>
  </property>
  <property fmtid="{D5CDD505-2E9C-101B-9397-08002B2CF9AE}" pid="8" name="MSIP_Label_defa4170-0d19-0005-0004-bc88714345d2_ContentBits">
    <vt:lpwstr>0</vt:lpwstr>
  </property>
</Properties>
</file>