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9AE279" w14:textId="77777777" w:rsidR="00791404" w:rsidRPr="00791404" w:rsidRDefault="00791404" w:rsidP="00791404">
      <w:pPr>
        <w:spacing w:before="100" w:beforeAutospacing="1" w:after="100" w:afterAutospacing="1"/>
        <w:jc w:val="center"/>
        <w:rPr>
          <w:rFonts w:ascii="Trebuchet MS" w:hAnsi="Trebuchet MS"/>
          <w:sz w:val="32"/>
          <w:szCs w:val="32"/>
        </w:rPr>
      </w:pPr>
      <w:r w:rsidRPr="00791404">
        <w:rPr>
          <w:rFonts w:ascii="Trebuchet MS" w:hAnsi="Trebuchet MS"/>
          <w:sz w:val="32"/>
          <w:szCs w:val="32"/>
        </w:rPr>
        <w:t xml:space="preserve">Where Do We Go </w:t>
      </w:r>
      <w:proofErr w:type="gramStart"/>
      <w:r w:rsidRPr="00791404">
        <w:rPr>
          <w:rFonts w:ascii="Trebuchet MS" w:hAnsi="Trebuchet MS"/>
          <w:sz w:val="32"/>
          <w:szCs w:val="32"/>
        </w:rPr>
        <w:t>From</w:t>
      </w:r>
      <w:proofErr w:type="gramEnd"/>
      <w:r w:rsidRPr="00791404">
        <w:rPr>
          <w:rFonts w:ascii="Trebuchet MS" w:hAnsi="Trebuchet MS"/>
          <w:sz w:val="32"/>
          <w:szCs w:val="32"/>
        </w:rPr>
        <w:t xml:space="preserve"> Here?</w:t>
      </w:r>
    </w:p>
    <w:p w14:paraId="6AEF33C4" w14:textId="77777777" w:rsidR="00791404" w:rsidRPr="00791404" w:rsidRDefault="00791404" w:rsidP="00791404">
      <w:pPr>
        <w:spacing w:before="100" w:beforeAutospacing="1"/>
        <w:jc w:val="center"/>
        <w:rPr>
          <w:rFonts w:ascii="Trebuchet MS" w:hAnsi="Trebuchet MS"/>
          <w:sz w:val="32"/>
          <w:szCs w:val="32"/>
        </w:rPr>
      </w:pPr>
      <w:r w:rsidRPr="00791404">
        <w:rPr>
          <w:rFonts w:ascii="Trebuchet MS" w:hAnsi="Trebuchet MS"/>
          <w:sz w:val="32"/>
          <w:szCs w:val="32"/>
        </w:rPr>
        <w:t>A Meditation on Acts 10</w:t>
      </w:r>
    </w:p>
    <w:p w14:paraId="75A1D10C" w14:textId="77777777" w:rsidR="00791404" w:rsidRPr="00791404" w:rsidRDefault="00791404" w:rsidP="00791404">
      <w:pPr>
        <w:spacing w:before="100" w:beforeAutospacing="1"/>
        <w:jc w:val="center"/>
        <w:rPr>
          <w:rFonts w:ascii="Trebuchet MS" w:hAnsi="Trebuchet MS"/>
          <w:sz w:val="32"/>
          <w:szCs w:val="32"/>
        </w:rPr>
      </w:pPr>
      <w:r w:rsidRPr="00791404">
        <w:rPr>
          <w:rFonts w:ascii="Trebuchet MS" w:hAnsi="Trebuchet MS"/>
          <w:sz w:val="32"/>
          <w:szCs w:val="32"/>
        </w:rPr>
        <w:t>Rev. Cathy C. Hoop         Grace Presbyterian Church      August 29, 2021</w:t>
      </w:r>
    </w:p>
    <w:p w14:paraId="5BDDBA76" w14:textId="77777777" w:rsidR="00791404" w:rsidRPr="00791404" w:rsidRDefault="00791404" w:rsidP="00791404">
      <w:pPr>
        <w:spacing w:before="100" w:beforeAutospacing="1" w:after="100" w:afterAutospacing="1"/>
        <w:rPr>
          <w:rFonts w:ascii="Trebuchet MS" w:hAnsi="Trebuchet MS"/>
          <w:sz w:val="32"/>
          <w:szCs w:val="32"/>
        </w:rPr>
      </w:pPr>
      <w:r w:rsidRPr="00791404">
        <w:rPr>
          <w:rFonts w:ascii="Trebuchet MS" w:hAnsi="Trebuchet MS"/>
          <w:sz w:val="32"/>
          <w:szCs w:val="32"/>
        </w:rPr>
        <w:t> </w:t>
      </w:r>
    </w:p>
    <w:p w14:paraId="64471981" w14:textId="77777777" w:rsidR="00791404" w:rsidRPr="00791404" w:rsidRDefault="00791404" w:rsidP="00791404">
      <w:pPr>
        <w:spacing w:before="100" w:beforeAutospacing="1" w:after="100" w:afterAutospacing="1"/>
        <w:rPr>
          <w:rFonts w:ascii="Trebuchet MS" w:hAnsi="Trebuchet MS"/>
          <w:sz w:val="32"/>
          <w:szCs w:val="32"/>
        </w:rPr>
      </w:pPr>
      <w:r w:rsidRPr="00791404">
        <w:rPr>
          <w:rFonts w:ascii="Trebuchet MS" w:hAnsi="Trebuchet MS"/>
          <w:sz w:val="32"/>
          <w:szCs w:val="32"/>
        </w:rPr>
        <w:t>I’ve been meaning to ask…</w:t>
      </w:r>
    </w:p>
    <w:p w14:paraId="16AA657F" w14:textId="77777777" w:rsidR="00791404" w:rsidRPr="00791404" w:rsidRDefault="00791404" w:rsidP="00791404">
      <w:pPr>
        <w:pStyle w:val="gmail-msolistparagraph"/>
        <w:rPr>
          <w:rFonts w:ascii="Trebuchet MS" w:hAnsi="Trebuchet MS"/>
          <w:sz w:val="32"/>
          <w:szCs w:val="32"/>
        </w:rPr>
      </w:pPr>
      <w:r w:rsidRPr="00791404">
        <w:rPr>
          <w:rFonts w:ascii="Symbol" w:hAnsi="Symbol"/>
          <w:sz w:val="32"/>
          <w:szCs w:val="32"/>
        </w:rPr>
        <w:t>·</w:t>
      </w:r>
      <w:r w:rsidRPr="00791404">
        <w:rPr>
          <w:rFonts w:ascii="Times New Roman" w:hAnsi="Times New Roman" w:cs="Times New Roman"/>
          <w:sz w:val="32"/>
          <w:szCs w:val="32"/>
        </w:rPr>
        <w:t xml:space="preserve">       </w:t>
      </w:r>
      <w:r w:rsidRPr="00791404">
        <w:rPr>
          <w:rFonts w:ascii="Trebuchet MS" w:hAnsi="Trebuchet MS"/>
          <w:sz w:val="32"/>
          <w:szCs w:val="32"/>
        </w:rPr>
        <w:t xml:space="preserve">Where are you from? </w:t>
      </w:r>
    </w:p>
    <w:p w14:paraId="220487BD" w14:textId="77777777" w:rsidR="00791404" w:rsidRPr="00791404" w:rsidRDefault="00791404" w:rsidP="00791404">
      <w:pPr>
        <w:pStyle w:val="gmail-msolistparagraph"/>
        <w:rPr>
          <w:rFonts w:ascii="Trebuchet MS" w:hAnsi="Trebuchet MS"/>
          <w:sz w:val="32"/>
          <w:szCs w:val="32"/>
        </w:rPr>
      </w:pPr>
      <w:r w:rsidRPr="00791404">
        <w:rPr>
          <w:rFonts w:ascii="Symbol" w:hAnsi="Symbol"/>
          <w:sz w:val="32"/>
          <w:szCs w:val="32"/>
        </w:rPr>
        <w:t>·</w:t>
      </w:r>
      <w:r w:rsidRPr="00791404">
        <w:rPr>
          <w:rFonts w:ascii="Times New Roman" w:hAnsi="Times New Roman" w:cs="Times New Roman"/>
          <w:sz w:val="32"/>
          <w:szCs w:val="32"/>
        </w:rPr>
        <w:t xml:space="preserve">       </w:t>
      </w:r>
      <w:r w:rsidRPr="00791404">
        <w:rPr>
          <w:rFonts w:ascii="Trebuchet MS" w:hAnsi="Trebuchet MS"/>
          <w:sz w:val="32"/>
          <w:szCs w:val="32"/>
        </w:rPr>
        <w:t>Where does it hurt?</w:t>
      </w:r>
    </w:p>
    <w:p w14:paraId="22D825E5" w14:textId="77777777" w:rsidR="00791404" w:rsidRPr="00791404" w:rsidRDefault="00791404" w:rsidP="00791404">
      <w:pPr>
        <w:pStyle w:val="gmail-msolistparagraph"/>
        <w:rPr>
          <w:rFonts w:ascii="Trebuchet MS" w:hAnsi="Trebuchet MS"/>
          <w:sz w:val="32"/>
          <w:szCs w:val="32"/>
        </w:rPr>
      </w:pPr>
      <w:r w:rsidRPr="00791404">
        <w:rPr>
          <w:rFonts w:ascii="Symbol" w:hAnsi="Symbol"/>
          <w:sz w:val="32"/>
          <w:szCs w:val="32"/>
        </w:rPr>
        <w:t>·</w:t>
      </w:r>
      <w:r w:rsidRPr="00791404">
        <w:rPr>
          <w:rFonts w:ascii="Times New Roman" w:hAnsi="Times New Roman" w:cs="Times New Roman"/>
          <w:sz w:val="32"/>
          <w:szCs w:val="32"/>
        </w:rPr>
        <w:t xml:space="preserve">       </w:t>
      </w:r>
      <w:r w:rsidRPr="00791404">
        <w:rPr>
          <w:rFonts w:ascii="Trebuchet MS" w:hAnsi="Trebuchet MS"/>
          <w:sz w:val="32"/>
          <w:szCs w:val="32"/>
        </w:rPr>
        <w:t>What do you need?</w:t>
      </w:r>
    </w:p>
    <w:p w14:paraId="59327990" w14:textId="77777777" w:rsidR="00791404" w:rsidRPr="00791404" w:rsidRDefault="00791404" w:rsidP="00791404">
      <w:pPr>
        <w:spacing w:before="100" w:beforeAutospacing="1" w:after="100" w:afterAutospacing="1"/>
        <w:rPr>
          <w:rFonts w:ascii="Trebuchet MS" w:hAnsi="Trebuchet MS"/>
          <w:sz w:val="32"/>
          <w:szCs w:val="32"/>
        </w:rPr>
      </w:pPr>
      <w:r w:rsidRPr="00791404">
        <w:rPr>
          <w:rFonts w:ascii="Trebuchet MS" w:hAnsi="Trebuchet MS"/>
          <w:sz w:val="32"/>
          <w:szCs w:val="32"/>
        </w:rPr>
        <w:t xml:space="preserve">Over the past weeks, we have been exploring each of these questions, and today we add, “Where do we go from here?” The first week we heard the story of Jesus calling the disciples, and how Nathaniel wondered if “anything good could come from Nazareth,” Jesus’ hometown. We witnessed Hannah’s weeping for a son, and an unnamed woman’s desperation to seek Jesus’ healing, and considered what it means to recognize someone’s pain. Last week, we encountered Job’s friends as they sat with him in his grief, and we listened to Paul’s requests to Timothy as he neared the end of his life. </w:t>
      </w:r>
    </w:p>
    <w:p w14:paraId="006E6C12" w14:textId="77777777" w:rsidR="00791404" w:rsidRPr="00791404" w:rsidRDefault="00791404" w:rsidP="00791404">
      <w:pPr>
        <w:spacing w:before="100" w:beforeAutospacing="1" w:after="100" w:afterAutospacing="1"/>
        <w:rPr>
          <w:rFonts w:ascii="Trebuchet MS" w:hAnsi="Trebuchet MS"/>
          <w:sz w:val="32"/>
          <w:szCs w:val="32"/>
        </w:rPr>
      </w:pPr>
      <w:r w:rsidRPr="00791404">
        <w:rPr>
          <w:rFonts w:ascii="Trebuchet MS" w:hAnsi="Trebuchet MS"/>
          <w:sz w:val="32"/>
          <w:szCs w:val="32"/>
        </w:rPr>
        <w:t xml:space="preserve">Open ended questions that invite relationship. Open ended questions that provoke personal reflection. Open ended questions that have the potential to build trust. These are valuable questions. But the “lead in” to these questions, “I’ve been meaning to ask,” shouldn’t be overlooked.  When I say, “I’ve been meaning to ask” it reveals that I have been thinking about this question </w:t>
      </w:r>
      <w:r w:rsidRPr="00791404">
        <w:rPr>
          <w:rFonts w:ascii="Trebuchet MS" w:hAnsi="Trebuchet MS"/>
          <w:i/>
          <w:iCs/>
          <w:sz w:val="32"/>
          <w:szCs w:val="32"/>
        </w:rPr>
        <w:t xml:space="preserve">with regard to you. </w:t>
      </w:r>
    </w:p>
    <w:p w14:paraId="2734B174" w14:textId="77777777" w:rsidR="00791404" w:rsidRPr="00791404" w:rsidRDefault="00791404" w:rsidP="00791404">
      <w:pPr>
        <w:spacing w:before="100" w:beforeAutospacing="1" w:after="100" w:afterAutospacing="1"/>
        <w:rPr>
          <w:rFonts w:ascii="Trebuchet MS" w:hAnsi="Trebuchet MS"/>
          <w:sz w:val="32"/>
          <w:szCs w:val="32"/>
        </w:rPr>
      </w:pPr>
      <w:r w:rsidRPr="00791404">
        <w:rPr>
          <w:rFonts w:ascii="Trebuchet MS" w:hAnsi="Trebuchet MS"/>
          <w:sz w:val="32"/>
          <w:szCs w:val="32"/>
        </w:rPr>
        <w:t xml:space="preserve">Maybe I haven’t asked about your pain because I was afraid of the answer. Maybe I haven’t asked what you need because I am worried that it could be more than I cand do for you. Maybe I haven’t even asked you where you are from because I have been too busy thinking about my own story or because I assume I already know yours. </w:t>
      </w:r>
    </w:p>
    <w:p w14:paraId="2B886A7D" w14:textId="77777777" w:rsidR="00791404" w:rsidRPr="00791404" w:rsidRDefault="00791404" w:rsidP="00791404">
      <w:pPr>
        <w:spacing w:before="100" w:beforeAutospacing="1" w:after="100" w:afterAutospacing="1"/>
        <w:rPr>
          <w:rFonts w:ascii="Trebuchet MS" w:hAnsi="Trebuchet MS"/>
          <w:sz w:val="32"/>
          <w:szCs w:val="32"/>
        </w:rPr>
      </w:pPr>
      <w:r w:rsidRPr="00791404">
        <w:rPr>
          <w:rFonts w:ascii="Trebuchet MS" w:hAnsi="Trebuchet MS"/>
          <w:sz w:val="32"/>
          <w:szCs w:val="32"/>
        </w:rPr>
        <w:t xml:space="preserve">Through these weeks, I have urged you to set your assumptions aside. When Nathaniel set his assumptions aside about Nazareth, he was able to </w:t>
      </w:r>
      <w:r w:rsidRPr="00791404">
        <w:rPr>
          <w:rFonts w:ascii="Trebuchet MS" w:hAnsi="Trebuchet MS"/>
          <w:sz w:val="32"/>
          <w:szCs w:val="32"/>
        </w:rPr>
        <w:lastRenderedPageBreak/>
        <w:t xml:space="preserve">encounter the Messiah. Could that be true for us as well? If we were able to let go of our assumptions about someone because of where they are from or what they have done or said in the past, might we also encounter Christ? </w:t>
      </w:r>
    </w:p>
    <w:p w14:paraId="2B69F6FE" w14:textId="77777777" w:rsidR="00791404" w:rsidRPr="00791404" w:rsidRDefault="00791404" w:rsidP="00791404">
      <w:pPr>
        <w:spacing w:before="100" w:beforeAutospacing="1" w:after="100" w:afterAutospacing="1"/>
        <w:rPr>
          <w:rFonts w:ascii="Trebuchet MS" w:hAnsi="Trebuchet MS"/>
          <w:sz w:val="32"/>
          <w:szCs w:val="32"/>
        </w:rPr>
      </w:pPr>
      <w:r w:rsidRPr="00791404">
        <w:rPr>
          <w:rFonts w:ascii="Trebuchet MS" w:hAnsi="Trebuchet MS"/>
          <w:sz w:val="32"/>
          <w:szCs w:val="32"/>
        </w:rPr>
        <w:t xml:space="preserve">I have urged you to have the courage to sit with another’s pain without trying to fix it or deny it. Remember how Eli the priest misinterpreted Hannah’s weeping, accusing her of being drunk. May we have the grace to ask someone for their story rather than judge them on behaviors we may not even be interpreting correctly. </w:t>
      </w:r>
    </w:p>
    <w:p w14:paraId="1B354B99" w14:textId="77777777" w:rsidR="00791404" w:rsidRPr="00791404" w:rsidRDefault="00791404" w:rsidP="00791404">
      <w:pPr>
        <w:spacing w:before="100" w:beforeAutospacing="1" w:after="100" w:afterAutospacing="1"/>
        <w:rPr>
          <w:rFonts w:ascii="Trebuchet MS" w:hAnsi="Trebuchet MS"/>
          <w:sz w:val="32"/>
          <w:szCs w:val="32"/>
        </w:rPr>
      </w:pPr>
      <w:r w:rsidRPr="00791404">
        <w:rPr>
          <w:rFonts w:ascii="Trebuchet MS" w:hAnsi="Trebuchet MS"/>
          <w:sz w:val="32"/>
          <w:szCs w:val="32"/>
        </w:rPr>
        <w:t xml:space="preserve">Last week I hoped you might be able to express what it is you need to someone who cares, while also asking another what it is they need. And also asking God what God needs of you. </w:t>
      </w:r>
    </w:p>
    <w:p w14:paraId="66A1FC31" w14:textId="77777777" w:rsidR="00791404" w:rsidRPr="00791404" w:rsidRDefault="00791404" w:rsidP="00791404">
      <w:pPr>
        <w:spacing w:before="100" w:beforeAutospacing="1" w:after="100" w:afterAutospacing="1"/>
        <w:rPr>
          <w:rFonts w:ascii="Trebuchet MS" w:hAnsi="Trebuchet MS"/>
          <w:sz w:val="32"/>
          <w:szCs w:val="32"/>
        </w:rPr>
      </w:pPr>
      <w:r w:rsidRPr="00791404">
        <w:rPr>
          <w:rFonts w:ascii="Trebuchet MS" w:hAnsi="Trebuchet MS"/>
          <w:sz w:val="32"/>
          <w:szCs w:val="32"/>
        </w:rPr>
        <w:t xml:space="preserve">And now we ask, “Where do we go from here?” as we chew on the story of Peter and Cornelius. Where do we go from here? It’s a question we used to ask a lot more before the days of </w:t>
      </w:r>
      <w:proofErr w:type="spellStart"/>
      <w:r w:rsidRPr="00791404">
        <w:rPr>
          <w:rFonts w:ascii="Trebuchet MS" w:hAnsi="Trebuchet MS"/>
          <w:sz w:val="32"/>
          <w:szCs w:val="32"/>
        </w:rPr>
        <w:t>Mapquest</w:t>
      </w:r>
      <w:proofErr w:type="spellEnd"/>
      <w:r w:rsidRPr="00791404">
        <w:rPr>
          <w:rFonts w:ascii="Trebuchet MS" w:hAnsi="Trebuchet MS"/>
          <w:sz w:val="32"/>
          <w:szCs w:val="32"/>
        </w:rPr>
        <w:t xml:space="preserve">, which seems like ancient history now because we have Waze or </w:t>
      </w:r>
      <w:proofErr w:type="spellStart"/>
      <w:r w:rsidRPr="00791404">
        <w:rPr>
          <w:rFonts w:ascii="Trebuchet MS" w:hAnsi="Trebuchet MS"/>
          <w:sz w:val="32"/>
          <w:szCs w:val="32"/>
        </w:rPr>
        <w:t>GoogleMaps</w:t>
      </w:r>
      <w:proofErr w:type="spellEnd"/>
      <w:r w:rsidRPr="00791404">
        <w:rPr>
          <w:rFonts w:ascii="Trebuchet MS" w:hAnsi="Trebuchet MS"/>
          <w:sz w:val="32"/>
          <w:szCs w:val="32"/>
        </w:rPr>
        <w:t xml:space="preserve"> or whichever one you use. Just don’t try to use two at the same time as I did once. Now I can tap an address into my phone and that very calm voice will guide me each step of the way. The voice never </w:t>
      </w:r>
      <w:r w:rsidRPr="00791404">
        <w:rPr>
          <w:rFonts w:ascii="Trebuchet MS" w:hAnsi="Trebuchet MS"/>
          <w:i/>
          <w:iCs/>
          <w:sz w:val="32"/>
          <w:szCs w:val="32"/>
        </w:rPr>
        <w:t>sighs deeply</w:t>
      </w:r>
      <w:r w:rsidRPr="00791404">
        <w:rPr>
          <w:rFonts w:ascii="Trebuchet MS" w:hAnsi="Trebuchet MS"/>
          <w:sz w:val="32"/>
          <w:szCs w:val="32"/>
        </w:rPr>
        <w:t xml:space="preserve"> when I miss the exit ramp again. It never rolls its eyes at me for not paying better attention to the speed limit sign. No laughing at my mistakes or my inability to parallel park. And have you noticed that one of them – Google maps?  in a very wistful voice says, “at the next light, you will want to turn left.” And I thought, “where did you come from?” Because the voice that tells me </w:t>
      </w:r>
      <w:proofErr w:type="gramStart"/>
      <w:r w:rsidRPr="00791404">
        <w:rPr>
          <w:rFonts w:ascii="Trebuchet MS" w:hAnsi="Trebuchet MS"/>
          <w:sz w:val="32"/>
          <w:szCs w:val="32"/>
        </w:rPr>
        <w:t>very  -</w:t>
      </w:r>
      <w:proofErr w:type="gramEnd"/>
      <w:r w:rsidRPr="00791404">
        <w:rPr>
          <w:rFonts w:ascii="Trebuchet MS" w:hAnsi="Trebuchet MS"/>
          <w:sz w:val="32"/>
          <w:szCs w:val="32"/>
        </w:rPr>
        <w:t xml:space="preserve"> very seriously – to turn in 50’ is doing me no good at all because I have absolutely no ability to judge distances. But that voice that says, “as you come over the crest of the hill, look for the gardening center,” that’s the one I want. “As you come over the crest of the hill, look for the tree that is bursting into fall colors.” Well, we can dream, right? There are those times that you want to strangle that voice that says, “Make a U-turn…make a U-turn, make a U-turn.” Until you are cursing at it because your whole life at that moment feels like one big U-turn. It’s not doing you any good.</w:t>
      </w:r>
    </w:p>
    <w:p w14:paraId="6F54D08E" w14:textId="77777777" w:rsidR="00791404" w:rsidRPr="00791404" w:rsidRDefault="00791404" w:rsidP="00791404">
      <w:pPr>
        <w:spacing w:before="100" w:beforeAutospacing="1" w:after="100" w:afterAutospacing="1"/>
        <w:rPr>
          <w:rFonts w:ascii="Trebuchet MS" w:hAnsi="Trebuchet MS"/>
          <w:sz w:val="32"/>
          <w:szCs w:val="32"/>
        </w:rPr>
      </w:pPr>
      <w:r w:rsidRPr="00791404">
        <w:rPr>
          <w:rFonts w:ascii="Trebuchet MS" w:hAnsi="Trebuchet MS"/>
          <w:sz w:val="32"/>
          <w:szCs w:val="32"/>
        </w:rPr>
        <w:t xml:space="preserve">Where do we go from here? We ask that after a difficult conversation. After an argument. Where do we go from here? After a conversation that </w:t>
      </w:r>
      <w:r w:rsidRPr="00791404">
        <w:rPr>
          <w:rFonts w:ascii="Trebuchet MS" w:hAnsi="Trebuchet MS"/>
          <w:sz w:val="32"/>
          <w:szCs w:val="32"/>
        </w:rPr>
        <w:lastRenderedPageBreak/>
        <w:t xml:space="preserve">feels like an impasse. Where do we go from here? We ask that when we think we know where we are going, but instead discover we are at a dead end. Or roadblock. Or a hazard. The story of Peter and Cornelius is actually one of the texts for Easter Sunday in the lectionary that we follow. That’s one of the reasons you never hear it, because on Easter I don’t know many ministers who are going to get up in the pulpit and talk about Peter’s really bizarre dream full of unclean animals coming down in a sheet. When everyone in the pews is waiting for a conversation about a stone being rolled away from a tomb and women crying and people running and the joy of resurrection. But some Easters we are stumbling over that stone instead of rejoicing over it. And some Easters we might need this story because it is the perfect story for those days when resurrection seems to complicate our own grief rather than renewing our own hope. It is the perfect story for empowering our faith even as the world questions it. </w:t>
      </w:r>
    </w:p>
    <w:p w14:paraId="23D1DD8F" w14:textId="77777777" w:rsidR="00791404" w:rsidRPr="00791404" w:rsidRDefault="00791404" w:rsidP="00791404">
      <w:pPr>
        <w:spacing w:before="100" w:beforeAutospacing="1" w:after="100" w:afterAutospacing="1"/>
        <w:rPr>
          <w:rFonts w:ascii="Trebuchet MS" w:hAnsi="Trebuchet MS"/>
          <w:sz w:val="32"/>
          <w:szCs w:val="32"/>
        </w:rPr>
      </w:pPr>
      <w:r w:rsidRPr="00791404">
        <w:rPr>
          <w:rFonts w:ascii="Trebuchet MS" w:hAnsi="Trebuchet MS"/>
          <w:sz w:val="32"/>
          <w:szCs w:val="32"/>
        </w:rPr>
        <w:t xml:space="preserve">Peter strikes me as one of those students </w:t>
      </w:r>
      <w:proofErr w:type="gramStart"/>
      <w:r w:rsidRPr="00791404">
        <w:rPr>
          <w:rFonts w:ascii="Trebuchet MS" w:hAnsi="Trebuchet MS"/>
          <w:sz w:val="32"/>
          <w:szCs w:val="32"/>
        </w:rPr>
        <w:t>that teachers</w:t>
      </w:r>
      <w:proofErr w:type="gramEnd"/>
      <w:r w:rsidRPr="00791404">
        <w:rPr>
          <w:rFonts w:ascii="Trebuchet MS" w:hAnsi="Trebuchet MS"/>
          <w:sz w:val="32"/>
          <w:szCs w:val="32"/>
        </w:rPr>
        <w:t xml:space="preserve"> love to have in class, enthusiastic and hungry for learning and a risk taker who wants to immediately apply everything he is hearing in the classroom. But also like the rest of us, Peter can jump before he has fully lived into the understanding. And he might need to hear it a few more times before he actually captures it. Peter had been standing right there when Jesus had said, “Go and make disciples of all nations.” That “all” – everybody. All people. But Peter somehow forgot that part, couldn’t quite make out what God meant by “all.” </w:t>
      </w:r>
      <w:proofErr w:type="gramStart"/>
      <w:r w:rsidRPr="00791404">
        <w:rPr>
          <w:rFonts w:ascii="Trebuchet MS" w:hAnsi="Trebuchet MS"/>
          <w:sz w:val="32"/>
          <w:szCs w:val="32"/>
        </w:rPr>
        <w:t>So</w:t>
      </w:r>
      <w:proofErr w:type="gramEnd"/>
      <w:r w:rsidRPr="00791404">
        <w:rPr>
          <w:rFonts w:ascii="Trebuchet MS" w:hAnsi="Trebuchet MS"/>
          <w:sz w:val="32"/>
          <w:szCs w:val="32"/>
        </w:rPr>
        <w:t xml:space="preserve"> God offered Peter this wonderful little “tutoring session” in the form of a dream, a vision. Peter had gone up on the roof of the </w:t>
      </w:r>
      <w:proofErr w:type="gramStart"/>
      <w:r w:rsidRPr="00791404">
        <w:rPr>
          <w:rFonts w:ascii="Trebuchet MS" w:hAnsi="Trebuchet MS"/>
          <w:sz w:val="32"/>
          <w:szCs w:val="32"/>
        </w:rPr>
        <w:t>house  (</w:t>
      </w:r>
      <w:proofErr w:type="gramEnd"/>
      <w:r w:rsidRPr="00791404">
        <w:rPr>
          <w:rFonts w:ascii="Trebuchet MS" w:hAnsi="Trebuchet MS"/>
          <w:sz w:val="32"/>
          <w:szCs w:val="32"/>
        </w:rPr>
        <w:t xml:space="preserve">the rooftops were flat and lovely, a nice place for a nap, or to wait while others were downstairs making the meal). He went up there to pray, and while praying, he became hungry, and it sounds like he also got a little sleepy and he experienced this bizarre a vision. He saw a sheet coming down from heaven, filled with all the things that faithful Jewish people were not supposed to eat. And with his stomach rumbling, he hears a voice saying, “Get up, Peter! Kill and eat!” And wondering why God would be testing him like this, he says, “No! I’ve never eaten what is unclean.” But God responds, “Do not consider unclean what I have said is pure.” Knowing that Peter might dismiss it as a misunderstanding, the God of impeccable timing, makes another genius move. God sends messengers to the door right then. After repeating the message three times, so Peter has a chance to process it, messengers are at the door – immediately! </w:t>
      </w:r>
    </w:p>
    <w:p w14:paraId="452D8819" w14:textId="77777777" w:rsidR="00791404" w:rsidRPr="00791404" w:rsidRDefault="00791404" w:rsidP="00791404">
      <w:pPr>
        <w:spacing w:before="100" w:beforeAutospacing="1" w:after="100" w:afterAutospacing="1"/>
        <w:rPr>
          <w:rFonts w:ascii="Trebuchet MS" w:hAnsi="Trebuchet MS"/>
          <w:sz w:val="32"/>
          <w:szCs w:val="32"/>
        </w:rPr>
      </w:pPr>
      <w:r w:rsidRPr="00791404">
        <w:rPr>
          <w:rFonts w:ascii="Trebuchet MS" w:hAnsi="Trebuchet MS"/>
          <w:sz w:val="32"/>
          <w:szCs w:val="32"/>
        </w:rPr>
        <w:lastRenderedPageBreak/>
        <w:t xml:space="preserve">Peter can’t rationalize it away, or even go downstairs to have that meal he is hungry for. God provides the translation team – right there at the door. To Peter’s unspoken dream of “where do I go from here?” God says, “I’ll show you.” Peter goes with the messengers to Cornelius’ house, and the lightbulb over his head just explodes! Everything comes together. Here, before him, is Cornelius, and Cornelius has gathered all his family and they are waiting on a word from Peter. They are waiting for Peter to tell them the good news of Jesus, the peacemaker, Jesus the life-giver, Jesus the one who defeated death so that all may be forgiven, all </w:t>
      </w:r>
      <w:proofErr w:type="spellStart"/>
      <w:r w:rsidRPr="00791404">
        <w:rPr>
          <w:rFonts w:ascii="Trebuchet MS" w:hAnsi="Trebuchet MS"/>
          <w:sz w:val="32"/>
          <w:szCs w:val="32"/>
        </w:rPr>
        <w:t>may</w:t>
      </w:r>
      <w:proofErr w:type="spellEnd"/>
      <w:r w:rsidRPr="00791404">
        <w:rPr>
          <w:rFonts w:ascii="Trebuchet MS" w:hAnsi="Trebuchet MS"/>
          <w:sz w:val="32"/>
          <w:szCs w:val="32"/>
        </w:rPr>
        <w:t xml:space="preserve"> life. </w:t>
      </w:r>
    </w:p>
    <w:p w14:paraId="7ECAF60E" w14:textId="77777777" w:rsidR="00791404" w:rsidRPr="00791404" w:rsidRDefault="00791404" w:rsidP="00791404">
      <w:pPr>
        <w:spacing w:before="100" w:beforeAutospacing="1" w:after="100" w:afterAutospacing="1"/>
        <w:rPr>
          <w:rFonts w:ascii="Trebuchet MS" w:hAnsi="Trebuchet MS"/>
          <w:sz w:val="32"/>
          <w:szCs w:val="32"/>
        </w:rPr>
      </w:pPr>
      <w:proofErr w:type="gramStart"/>
      <w:r w:rsidRPr="00791404">
        <w:rPr>
          <w:rFonts w:ascii="Trebuchet MS" w:hAnsi="Trebuchet MS"/>
          <w:sz w:val="32"/>
          <w:szCs w:val="32"/>
        </w:rPr>
        <w:t>So</w:t>
      </w:r>
      <w:proofErr w:type="gramEnd"/>
      <w:r w:rsidRPr="00791404">
        <w:rPr>
          <w:rFonts w:ascii="Trebuchet MS" w:hAnsi="Trebuchet MS"/>
          <w:sz w:val="32"/>
          <w:szCs w:val="32"/>
        </w:rPr>
        <w:t xml:space="preserve"> could we pause here and just imagine that room? That room full of eager, hopeful faces? This group of people who had been told they were outsiders! The Holy Spirit falls upon them, as if any other sign were needed. That wildly indiscriminate Spirit fell upon all these people, all these non-Jewish people; all these faithful, compassionate people. In those moments, Peter and his friends were eye-witnesses to the wideness of God’s welcome. </w:t>
      </w:r>
    </w:p>
    <w:p w14:paraId="4B4E6228" w14:textId="77777777" w:rsidR="00791404" w:rsidRPr="00791404" w:rsidRDefault="00791404" w:rsidP="00791404">
      <w:pPr>
        <w:spacing w:before="100" w:beforeAutospacing="1" w:after="100" w:afterAutospacing="1"/>
        <w:rPr>
          <w:rFonts w:ascii="Trebuchet MS" w:hAnsi="Trebuchet MS"/>
          <w:sz w:val="32"/>
          <w:szCs w:val="32"/>
        </w:rPr>
      </w:pPr>
      <w:r w:rsidRPr="00791404">
        <w:rPr>
          <w:rFonts w:ascii="Trebuchet MS" w:hAnsi="Trebuchet MS"/>
          <w:sz w:val="32"/>
          <w:szCs w:val="32"/>
        </w:rPr>
        <w:t xml:space="preserve">We may think of this story, if we want to use “churchy” language, as the conversion of Cornelius and his household. But they weren’t the only ones who experienced conversion that day. The bigger conversion that day happened in Peter. Peter’s heart was converted that day. Peter’s understanding of God was converted that day. Peter experienced that </w:t>
      </w:r>
      <w:proofErr w:type="spellStart"/>
      <w:r w:rsidRPr="00791404">
        <w:rPr>
          <w:rFonts w:ascii="Trebuchet MS" w:hAnsi="Trebuchet MS"/>
          <w:sz w:val="32"/>
          <w:szCs w:val="32"/>
        </w:rPr>
        <w:t>on going</w:t>
      </w:r>
      <w:proofErr w:type="spellEnd"/>
      <w:r w:rsidRPr="00791404">
        <w:rPr>
          <w:rFonts w:ascii="Trebuchet MS" w:hAnsi="Trebuchet MS"/>
          <w:sz w:val="32"/>
          <w:szCs w:val="32"/>
        </w:rPr>
        <w:t xml:space="preserve"> work, that ever-expanding work that we do if we allow ourselves to remain tender and compassionate. Another church word we use for that, that our Methodist friends love is sanctification. God is doing that work within us, continuing to renew us. </w:t>
      </w:r>
    </w:p>
    <w:p w14:paraId="1918881A" w14:textId="77777777" w:rsidR="00791404" w:rsidRPr="00791404" w:rsidRDefault="00791404" w:rsidP="00791404">
      <w:pPr>
        <w:spacing w:before="100" w:beforeAutospacing="1" w:after="100" w:afterAutospacing="1"/>
        <w:rPr>
          <w:rFonts w:ascii="Trebuchet MS" w:hAnsi="Trebuchet MS"/>
          <w:sz w:val="32"/>
          <w:szCs w:val="32"/>
        </w:rPr>
      </w:pPr>
      <w:r w:rsidRPr="00791404">
        <w:rPr>
          <w:rFonts w:ascii="Trebuchet MS" w:hAnsi="Trebuchet MS"/>
          <w:sz w:val="32"/>
          <w:szCs w:val="32"/>
        </w:rPr>
        <w:t xml:space="preserve">The question for Peter was no longer, “Where do I go from here?” but “Where </w:t>
      </w:r>
      <w:proofErr w:type="gramStart"/>
      <w:r w:rsidRPr="00791404">
        <w:rPr>
          <w:rFonts w:ascii="Trebuchet MS" w:hAnsi="Trebuchet MS"/>
          <w:sz w:val="32"/>
          <w:szCs w:val="32"/>
        </w:rPr>
        <w:t>should  I</w:t>
      </w:r>
      <w:proofErr w:type="gramEnd"/>
      <w:r w:rsidRPr="00791404">
        <w:rPr>
          <w:rFonts w:ascii="Trebuchet MS" w:hAnsi="Trebuchet MS"/>
          <w:sz w:val="32"/>
          <w:szCs w:val="32"/>
        </w:rPr>
        <w:t xml:space="preserve"> go </w:t>
      </w:r>
      <w:r w:rsidRPr="00791404">
        <w:rPr>
          <w:rFonts w:ascii="Trebuchet MS" w:hAnsi="Trebuchet MS"/>
          <w:i/>
          <w:iCs/>
          <w:sz w:val="32"/>
          <w:szCs w:val="32"/>
        </w:rPr>
        <w:t>first</w:t>
      </w:r>
      <w:r w:rsidRPr="00791404">
        <w:rPr>
          <w:rFonts w:ascii="Trebuchet MS" w:hAnsi="Trebuchet MS"/>
          <w:sz w:val="32"/>
          <w:szCs w:val="32"/>
        </w:rPr>
        <w:t>?” Now that he understood the expansiveness of what Jesus had lived out before him, he could travel out across the sea or he could simply go next door to find someone who might want to hear of a love that welcomes instead of excludes, that forgives rather than judges, heals rather than wounds. Theologian Richard Rohr reflecting on the life of the Franciscan John Duns Scotus, who lived 800 years ago, offers us a foundational understanding</w:t>
      </w:r>
      <w:proofErr w:type="gramStart"/>
      <w:r w:rsidRPr="00791404">
        <w:rPr>
          <w:rFonts w:ascii="Trebuchet MS" w:hAnsi="Trebuchet MS"/>
          <w:sz w:val="32"/>
          <w:szCs w:val="32"/>
        </w:rPr>
        <w:t>:  “</w:t>
      </w:r>
      <w:proofErr w:type="gramEnd"/>
      <w:r w:rsidRPr="00791404">
        <w:rPr>
          <w:rFonts w:ascii="Trebuchet MS" w:hAnsi="Trebuchet MS"/>
          <w:sz w:val="32"/>
          <w:szCs w:val="32"/>
        </w:rPr>
        <w:t>Good theology maintains two freedoms: it keeps people free for God, and it keeps God free for people.” That feels like an excellent interpretation of Peter’s vision.</w:t>
      </w:r>
    </w:p>
    <w:p w14:paraId="5D2A12AD" w14:textId="77777777" w:rsidR="00791404" w:rsidRPr="00791404" w:rsidRDefault="00791404" w:rsidP="00791404">
      <w:pPr>
        <w:spacing w:before="100" w:beforeAutospacing="1" w:after="100" w:afterAutospacing="1"/>
        <w:rPr>
          <w:rFonts w:ascii="Trebuchet MS" w:hAnsi="Trebuchet MS"/>
          <w:sz w:val="32"/>
          <w:szCs w:val="32"/>
        </w:rPr>
      </w:pPr>
      <w:r w:rsidRPr="00791404">
        <w:rPr>
          <w:rFonts w:ascii="Trebuchet MS" w:hAnsi="Trebuchet MS"/>
          <w:sz w:val="32"/>
          <w:szCs w:val="32"/>
        </w:rPr>
        <w:lastRenderedPageBreak/>
        <w:t xml:space="preserve">“Where do we go from here?” is an unspoken question that permeates our lives.  It hangs in the air as the pandemic drags on, further dividing us against one another. </w:t>
      </w:r>
      <w:r w:rsidRPr="00791404">
        <w:rPr>
          <w:rFonts w:ascii="Trebuchet MS" w:hAnsi="Trebuchet MS"/>
          <w:sz w:val="32"/>
          <w:szCs w:val="32"/>
        </w:rPr>
        <w:br/>
        <w:t xml:space="preserve">Where do Christians, who disagree on so many things, go from here? What will a post pandemic church look like? And what is God calling the church to be? That is the work we must do together. We are having to figure it out as we go along. </w:t>
      </w:r>
    </w:p>
    <w:p w14:paraId="321B70C2" w14:textId="77777777" w:rsidR="00791404" w:rsidRPr="00791404" w:rsidRDefault="00791404" w:rsidP="00791404">
      <w:pPr>
        <w:spacing w:before="100" w:beforeAutospacing="1" w:after="100" w:afterAutospacing="1"/>
        <w:rPr>
          <w:rFonts w:ascii="Trebuchet MS" w:hAnsi="Trebuchet MS"/>
          <w:sz w:val="32"/>
          <w:szCs w:val="32"/>
        </w:rPr>
      </w:pPr>
      <w:r w:rsidRPr="00791404">
        <w:rPr>
          <w:rFonts w:ascii="Trebuchet MS" w:hAnsi="Trebuchet MS"/>
          <w:sz w:val="32"/>
          <w:szCs w:val="32"/>
        </w:rPr>
        <w:t xml:space="preserve">I know one </w:t>
      </w:r>
      <w:proofErr w:type="gramStart"/>
      <w:r w:rsidRPr="00791404">
        <w:rPr>
          <w:rFonts w:ascii="Trebuchet MS" w:hAnsi="Trebuchet MS"/>
          <w:sz w:val="32"/>
          <w:szCs w:val="32"/>
        </w:rPr>
        <w:t>things</w:t>
      </w:r>
      <w:proofErr w:type="gramEnd"/>
      <w:r w:rsidRPr="00791404">
        <w:rPr>
          <w:rFonts w:ascii="Trebuchet MS" w:hAnsi="Trebuchet MS"/>
          <w:sz w:val="32"/>
          <w:szCs w:val="32"/>
        </w:rPr>
        <w:t xml:space="preserve"> – as the community called Grace – we will continue to ask God to speak to us, to continually open us to the ways we have consciously or unconsciously labeled anyone, any group, as outsider. We know </w:t>
      </w:r>
      <w:r w:rsidRPr="00791404">
        <w:rPr>
          <w:rFonts w:ascii="Trebuchet MS" w:hAnsi="Trebuchet MS"/>
          <w:i/>
          <w:iCs/>
          <w:sz w:val="32"/>
          <w:szCs w:val="32"/>
        </w:rPr>
        <w:t>no one</w:t>
      </w:r>
      <w:r w:rsidRPr="00791404">
        <w:rPr>
          <w:rFonts w:ascii="Trebuchet MS" w:hAnsi="Trebuchet MS"/>
          <w:sz w:val="32"/>
          <w:szCs w:val="32"/>
        </w:rPr>
        <w:t xml:space="preserve"> is beyond God’s welcome, and in that truth may we continue to keep God free for all people. So let us go back to the beginning and hold on to these questions. </w:t>
      </w:r>
    </w:p>
    <w:p w14:paraId="61C18A42" w14:textId="77777777" w:rsidR="00791404" w:rsidRPr="00791404" w:rsidRDefault="00791404" w:rsidP="00791404">
      <w:pPr>
        <w:spacing w:before="100" w:beforeAutospacing="1" w:after="100" w:afterAutospacing="1"/>
        <w:rPr>
          <w:rFonts w:ascii="Trebuchet MS" w:hAnsi="Trebuchet MS"/>
          <w:sz w:val="32"/>
          <w:szCs w:val="32"/>
        </w:rPr>
      </w:pPr>
      <w:r w:rsidRPr="00791404">
        <w:rPr>
          <w:rFonts w:ascii="Trebuchet MS" w:hAnsi="Trebuchet MS"/>
          <w:sz w:val="32"/>
          <w:szCs w:val="32"/>
        </w:rPr>
        <w:t>Where are you from? What is your past? What is your story?</w:t>
      </w:r>
    </w:p>
    <w:p w14:paraId="58E1E044" w14:textId="77777777" w:rsidR="00791404" w:rsidRPr="00791404" w:rsidRDefault="00791404" w:rsidP="00791404">
      <w:pPr>
        <w:spacing w:before="100" w:beforeAutospacing="1" w:after="100" w:afterAutospacing="1"/>
        <w:rPr>
          <w:rFonts w:ascii="Trebuchet MS" w:hAnsi="Trebuchet MS"/>
          <w:sz w:val="32"/>
          <w:szCs w:val="32"/>
        </w:rPr>
      </w:pPr>
      <w:r w:rsidRPr="00791404">
        <w:rPr>
          <w:rFonts w:ascii="Trebuchet MS" w:hAnsi="Trebuchet MS"/>
          <w:sz w:val="32"/>
          <w:szCs w:val="32"/>
        </w:rPr>
        <w:t xml:space="preserve">Where does it hurt? </w:t>
      </w:r>
    </w:p>
    <w:p w14:paraId="6C6565D2" w14:textId="77777777" w:rsidR="00791404" w:rsidRPr="00791404" w:rsidRDefault="00791404" w:rsidP="00791404">
      <w:pPr>
        <w:spacing w:before="100" w:beforeAutospacing="1" w:after="100" w:afterAutospacing="1"/>
        <w:rPr>
          <w:rFonts w:ascii="Trebuchet MS" w:hAnsi="Trebuchet MS"/>
          <w:sz w:val="32"/>
          <w:szCs w:val="32"/>
        </w:rPr>
      </w:pPr>
      <w:r w:rsidRPr="00791404">
        <w:rPr>
          <w:rFonts w:ascii="Trebuchet MS" w:hAnsi="Trebuchet MS"/>
          <w:sz w:val="32"/>
          <w:szCs w:val="32"/>
        </w:rPr>
        <w:t xml:space="preserve">What do you need? </w:t>
      </w:r>
    </w:p>
    <w:p w14:paraId="09001052" w14:textId="77777777" w:rsidR="00791404" w:rsidRPr="00791404" w:rsidRDefault="00791404" w:rsidP="00791404">
      <w:pPr>
        <w:spacing w:before="100" w:beforeAutospacing="1" w:after="100" w:afterAutospacing="1"/>
        <w:rPr>
          <w:rFonts w:ascii="Trebuchet MS" w:hAnsi="Trebuchet MS"/>
          <w:sz w:val="32"/>
          <w:szCs w:val="32"/>
        </w:rPr>
      </w:pPr>
      <w:r w:rsidRPr="00791404">
        <w:rPr>
          <w:rFonts w:ascii="Trebuchet MS" w:hAnsi="Trebuchet MS"/>
          <w:sz w:val="32"/>
          <w:szCs w:val="32"/>
        </w:rPr>
        <w:t xml:space="preserve">Let us hold these questions in our hearts. May they guide us into meaningful connection. </w:t>
      </w:r>
    </w:p>
    <w:p w14:paraId="627EC3F9" w14:textId="77777777" w:rsidR="00791404" w:rsidRPr="00791404" w:rsidRDefault="00791404" w:rsidP="00791404">
      <w:pPr>
        <w:spacing w:before="100" w:beforeAutospacing="1" w:after="100" w:afterAutospacing="1"/>
        <w:rPr>
          <w:rFonts w:ascii="Trebuchet MS" w:hAnsi="Trebuchet MS"/>
          <w:sz w:val="32"/>
          <w:szCs w:val="32"/>
        </w:rPr>
      </w:pPr>
      <w:r w:rsidRPr="00791404">
        <w:rPr>
          <w:rFonts w:ascii="Trebuchet MS" w:hAnsi="Trebuchet MS"/>
          <w:sz w:val="32"/>
          <w:szCs w:val="32"/>
        </w:rPr>
        <w:t xml:space="preserve">Here is a hopeful image for our congregation. As you heard in the announcements, tonight our ninth graders and their parents will converge at my home for pizza and conversation. We are gathering to discuss their participation in a class called </w:t>
      </w:r>
      <w:r w:rsidRPr="00791404">
        <w:rPr>
          <w:rFonts w:ascii="Trebuchet MS" w:hAnsi="Trebuchet MS"/>
          <w:i/>
          <w:iCs/>
          <w:sz w:val="32"/>
          <w:szCs w:val="32"/>
        </w:rPr>
        <w:t>Big God, Big Questions.</w:t>
      </w:r>
      <w:r w:rsidRPr="00791404">
        <w:rPr>
          <w:rFonts w:ascii="Trebuchet MS" w:hAnsi="Trebuchet MS"/>
          <w:sz w:val="32"/>
          <w:szCs w:val="32"/>
        </w:rPr>
        <w:t xml:space="preserve"> In a few months, these teenagers, having studied scripture, the Apostles’ Creed and other confessions of our faith, will have the opportunity to create their own Statement of Faith. I cannot wait to hear the questions these teenagers will bring. I look forward to their honesty and curiosity and I give thanks that they are curious enough to come. We will be looking for confirmation partners for each of these youth and I wonder if you might be interested in such a partnership, or if you would be willing to hold these youth in your prayers as they ask the question, “Where do we go from here?” </w:t>
      </w:r>
    </w:p>
    <w:p w14:paraId="34310B6A" w14:textId="77777777" w:rsidR="00791404" w:rsidRPr="00791404" w:rsidRDefault="00791404" w:rsidP="00791404">
      <w:pPr>
        <w:spacing w:before="100" w:beforeAutospacing="1" w:after="100" w:afterAutospacing="1"/>
        <w:rPr>
          <w:rFonts w:ascii="Trebuchet MS" w:hAnsi="Trebuchet MS"/>
          <w:sz w:val="32"/>
          <w:szCs w:val="32"/>
        </w:rPr>
      </w:pPr>
      <w:r w:rsidRPr="00791404">
        <w:rPr>
          <w:rFonts w:ascii="Trebuchet MS" w:hAnsi="Trebuchet MS"/>
          <w:sz w:val="32"/>
          <w:szCs w:val="32"/>
        </w:rPr>
        <w:t>Together, may we listen for God’s voice, expecting God to surprise us always with grace in abundance. Thanks be to God. Amen. </w:t>
      </w:r>
    </w:p>
    <w:p w14:paraId="4A7BF55A" w14:textId="77777777" w:rsidR="001C5B88" w:rsidRDefault="00791404"/>
    <w:sectPr w:rsidR="001C5B88" w:rsidSect="00791404">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1404"/>
    <w:rsid w:val="00136C33"/>
    <w:rsid w:val="00791404"/>
    <w:rsid w:val="00D235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A1D24D"/>
  <w15:chartTrackingRefBased/>
  <w15:docId w15:val="{0A7AC017-0826-4951-83C7-64EC12E9A0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91404"/>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gmail-msolistparagraph">
    <w:name w:val="gmail-msolistparagraph"/>
    <w:basedOn w:val="Normal"/>
    <w:rsid w:val="00791404"/>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408647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5</Pages>
  <Words>1655</Words>
  <Characters>9439</Characters>
  <Application>Microsoft Office Word</Application>
  <DocSecurity>0</DocSecurity>
  <Lines>78</Lines>
  <Paragraphs>22</Paragraphs>
  <ScaleCrop>false</ScaleCrop>
  <Company/>
  <LinksUpToDate>false</LinksUpToDate>
  <CharactersWithSpaces>11072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Grace Presbyterian Church</dc:creator>
  <cp:keywords/>
  <dc:description/>
  <cp:lastModifiedBy>Grace Presbyterian Church</cp:lastModifiedBy>
  <cp:revision>1</cp:revision>
  <dcterms:created xsi:type="dcterms:W3CDTF">2021-09-14T16:55:00Z</dcterms:created>
  <dcterms:modified xsi:type="dcterms:W3CDTF">2021-09-14T16:57:00Z</dcterms:modified>
</cp:coreProperties>
</file>