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D021" w14:textId="53AC72BF" w:rsidR="008701F2" w:rsidRPr="00A01A58" w:rsidRDefault="008701F2" w:rsidP="008701F2">
      <w:pPr>
        <w:jc w:val="center"/>
        <w:rPr>
          <w:rFonts w:ascii="Trebuchet MS" w:hAnsi="Trebuchet MS"/>
          <w:sz w:val="32"/>
          <w:szCs w:val="32"/>
        </w:rPr>
      </w:pPr>
      <w:r w:rsidRPr="00A01A58">
        <w:rPr>
          <w:rFonts w:ascii="Trebuchet MS" w:hAnsi="Trebuchet MS"/>
          <w:sz w:val="32"/>
          <w:szCs w:val="32"/>
        </w:rPr>
        <w:t>“I’ve Been Meaning to Ask: Where are You From?</w:t>
      </w:r>
    </w:p>
    <w:p w14:paraId="19BAF4C3" w14:textId="6075B2FD" w:rsidR="008701F2" w:rsidRPr="00A01A58" w:rsidRDefault="008701F2" w:rsidP="008701F2">
      <w:pPr>
        <w:spacing w:after="0"/>
        <w:jc w:val="center"/>
        <w:rPr>
          <w:rFonts w:ascii="Trebuchet MS" w:hAnsi="Trebuchet MS"/>
          <w:sz w:val="32"/>
          <w:szCs w:val="32"/>
        </w:rPr>
      </w:pPr>
      <w:r w:rsidRPr="00A01A58">
        <w:rPr>
          <w:rFonts w:ascii="Trebuchet MS" w:hAnsi="Trebuchet MS"/>
          <w:sz w:val="32"/>
          <w:szCs w:val="32"/>
        </w:rPr>
        <w:t>Genesis 2: 4b – 15, John 1: 35 – 51</w:t>
      </w:r>
    </w:p>
    <w:p w14:paraId="455B0BFC" w14:textId="1B519D9D" w:rsidR="008701F2" w:rsidRPr="00A01A58" w:rsidRDefault="008701F2" w:rsidP="008701F2">
      <w:pPr>
        <w:spacing w:after="0"/>
        <w:jc w:val="center"/>
        <w:rPr>
          <w:rFonts w:ascii="Trebuchet MS" w:hAnsi="Trebuchet MS"/>
          <w:sz w:val="32"/>
          <w:szCs w:val="32"/>
        </w:rPr>
      </w:pPr>
      <w:r w:rsidRPr="00A01A58">
        <w:rPr>
          <w:rFonts w:ascii="Trebuchet MS" w:hAnsi="Trebuchet MS"/>
          <w:sz w:val="32"/>
          <w:szCs w:val="32"/>
        </w:rPr>
        <w:t>Rev. Cathy C. Hoop        Grace Presbyterian Church     August 8, 2021</w:t>
      </w:r>
    </w:p>
    <w:p w14:paraId="251850B3" w14:textId="30DCB380" w:rsidR="005A33A6" w:rsidRPr="00A01A58" w:rsidRDefault="005A33A6" w:rsidP="008701F2">
      <w:pPr>
        <w:spacing w:after="0"/>
        <w:jc w:val="center"/>
        <w:rPr>
          <w:rFonts w:ascii="Trebuchet MS" w:hAnsi="Trebuchet MS"/>
          <w:sz w:val="32"/>
          <w:szCs w:val="32"/>
        </w:rPr>
      </w:pPr>
    </w:p>
    <w:p w14:paraId="49C1B092" w14:textId="6CCF7EA6" w:rsidR="000804FF" w:rsidRPr="00A01A58" w:rsidRDefault="000804FF" w:rsidP="005A33A6">
      <w:pPr>
        <w:spacing w:after="0"/>
        <w:rPr>
          <w:rFonts w:ascii="Trebuchet MS" w:hAnsi="Trebuchet MS"/>
          <w:sz w:val="32"/>
          <w:szCs w:val="32"/>
        </w:rPr>
      </w:pPr>
      <w:r w:rsidRPr="00A01A58">
        <w:rPr>
          <w:rFonts w:ascii="Trebuchet MS" w:hAnsi="Trebuchet MS"/>
          <w:sz w:val="32"/>
          <w:szCs w:val="32"/>
        </w:rPr>
        <w:t>Where are you from? Me? I’m from Memphis, the Bluff City. I’m from Nashville, the Athens of the South. I’m from Tuscaloosa</w:t>
      </w:r>
      <w:r w:rsidR="00532CAB" w:rsidRPr="00A01A58">
        <w:rPr>
          <w:rFonts w:ascii="Trebuchet MS" w:hAnsi="Trebuchet MS"/>
          <w:sz w:val="32"/>
          <w:szCs w:val="32"/>
        </w:rPr>
        <w:t xml:space="preserve">, T-town. I’m from the South. Probably always will be. I grew up wearing smocked dresses and Mary Janes to church. I ran barefoot in the </w:t>
      </w:r>
      <w:r w:rsidR="004256CA" w:rsidRPr="00A01A58">
        <w:rPr>
          <w:rFonts w:ascii="Trebuchet MS" w:hAnsi="Trebuchet MS"/>
          <w:sz w:val="32"/>
          <w:szCs w:val="32"/>
        </w:rPr>
        <w:t>summer and</w:t>
      </w:r>
      <w:r w:rsidR="00532CAB" w:rsidRPr="00A01A58">
        <w:rPr>
          <w:rFonts w:ascii="Trebuchet MS" w:hAnsi="Trebuchet MS"/>
          <w:sz w:val="32"/>
          <w:szCs w:val="32"/>
        </w:rPr>
        <w:t xml:space="preserve"> prayed desperately for </w:t>
      </w:r>
      <w:r w:rsidR="00F33043" w:rsidRPr="00A01A58">
        <w:rPr>
          <w:rFonts w:ascii="Trebuchet MS" w:hAnsi="Trebuchet MS"/>
          <w:sz w:val="32"/>
          <w:szCs w:val="32"/>
        </w:rPr>
        <w:t xml:space="preserve">one good </w:t>
      </w:r>
      <w:r w:rsidR="008928ED" w:rsidRPr="00A01A58">
        <w:rPr>
          <w:rFonts w:ascii="Trebuchet MS" w:hAnsi="Trebuchet MS"/>
          <w:sz w:val="32"/>
          <w:szCs w:val="32"/>
        </w:rPr>
        <w:t xml:space="preserve">sledding </w:t>
      </w:r>
      <w:r w:rsidR="00532CAB" w:rsidRPr="00A01A58">
        <w:rPr>
          <w:rFonts w:ascii="Trebuchet MS" w:hAnsi="Trebuchet MS"/>
          <w:sz w:val="32"/>
          <w:szCs w:val="32"/>
        </w:rPr>
        <w:t xml:space="preserve">snow in the winter. </w:t>
      </w:r>
    </w:p>
    <w:p w14:paraId="57C9FBA2" w14:textId="77777777" w:rsidR="000804FF" w:rsidRPr="00A01A58" w:rsidRDefault="000804FF" w:rsidP="005A33A6">
      <w:pPr>
        <w:spacing w:after="0"/>
        <w:rPr>
          <w:rFonts w:ascii="Trebuchet MS" w:hAnsi="Trebuchet MS"/>
          <w:sz w:val="32"/>
          <w:szCs w:val="32"/>
        </w:rPr>
      </w:pPr>
    </w:p>
    <w:p w14:paraId="1DDF127D" w14:textId="39021B50" w:rsidR="005A33A6" w:rsidRPr="00A01A58" w:rsidRDefault="005A33A6" w:rsidP="005A33A6">
      <w:pPr>
        <w:spacing w:after="0"/>
        <w:rPr>
          <w:rFonts w:ascii="Trebuchet MS" w:hAnsi="Trebuchet MS"/>
          <w:sz w:val="32"/>
          <w:szCs w:val="32"/>
        </w:rPr>
      </w:pPr>
      <w:r w:rsidRPr="00A01A58">
        <w:rPr>
          <w:rFonts w:ascii="Trebuchet MS" w:hAnsi="Trebuchet MS"/>
          <w:sz w:val="32"/>
          <w:szCs w:val="32"/>
        </w:rPr>
        <w:t>When you are born and raised in the South there are expectations</w:t>
      </w:r>
      <w:r w:rsidR="00F55DB0" w:rsidRPr="00A01A58">
        <w:rPr>
          <w:rFonts w:ascii="Trebuchet MS" w:hAnsi="Trebuchet MS"/>
          <w:sz w:val="32"/>
          <w:szCs w:val="32"/>
        </w:rPr>
        <w:t xml:space="preserve">. </w:t>
      </w:r>
      <w:r w:rsidRPr="00A01A58">
        <w:rPr>
          <w:rFonts w:ascii="Trebuchet MS" w:hAnsi="Trebuchet MS"/>
          <w:sz w:val="32"/>
          <w:szCs w:val="32"/>
        </w:rPr>
        <w:t xml:space="preserve">Just having been a product of southern soil, you should be able to </w:t>
      </w:r>
      <w:r w:rsidR="00266863" w:rsidRPr="00A01A58">
        <w:rPr>
          <w:rFonts w:ascii="Trebuchet MS" w:hAnsi="Trebuchet MS"/>
          <w:sz w:val="32"/>
          <w:szCs w:val="32"/>
        </w:rPr>
        <w:t>bake a mean biscuit</w:t>
      </w:r>
      <w:r w:rsidRPr="00A01A58">
        <w:rPr>
          <w:rFonts w:ascii="Trebuchet MS" w:hAnsi="Trebuchet MS"/>
          <w:sz w:val="32"/>
          <w:szCs w:val="32"/>
        </w:rPr>
        <w:t>, write a</w:t>
      </w:r>
      <w:r w:rsidR="00DE5286" w:rsidRPr="00A01A58">
        <w:rPr>
          <w:rFonts w:ascii="Trebuchet MS" w:hAnsi="Trebuchet MS"/>
          <w:sz w:val="32"/>
          <w:szCs w:val="32"/>
        </w:rPr>
        <w:t xml:space="preserve"> prompt and</w:t>
      </w:r>
      <w:r w:rsidRPr="00A01A58">
        <w:rPr>
          <w:rFonts w:ascii="Trebuchet MS" w:hAnsi="Trebuchet MS"/>
          <w:sz w:val="32"/>
          <w:szCs w:val="32"/>
        </w:rPr>
        <w:t xml:space="preserve"> eloquent thank you note, </w:t>
      </w:r>
      <w:r w:rsidR="0043185B" w:rsidRPr="00A01A58">
        <w:rPr>
          <w:rFonts w:ascii="Trebuchet MS" w:hAnsi="Trebuchet MS"/>
          <w:sz w:val="32"/>
          <w:szCs w:val="32"/>
        </w:rPr>
        <w:t xml:space="preserve">have sweet tea in the fridge </w:t>
      </w:r>
      <w:r w:rsidR="004256CA" w:rsidRPr="00A01A58">
        <w:rPr>
          <w:rFonts w:ascii="Trebuchet MS" w:hAnsi="Trebuchet MS"/>
          <w:sz w:val="32"/>
          <w:szCs w:val="32"/>
        </w:rPr>
        <w:t>year-round</w:t>
      </w:r>
      <w:r w:rsidR="0043185B" w:rsidRPr="00A01A58">
        <w:rPr>
          <w:rFonts w:ascii="Trebuchet MS" w:hAnsi="Trebuchet MS"/>
          <w:sz w:val="32"/>
          <w:szCs w:val="32"/>
        </w:rPr>
        <w:t xml:space="preserve">, </w:t>
      </w:r>
      <w:r w:rsidRPr="00A01A58">
        <w:rPr>
          <w:rFonts w:ascii="Trebuchet MS" w:hAnsi="Trebuchet MS"/>
          <w:sz w:val="32"/>
          <w:szCs w:val="32"/>
        </w:rPr>
        <w:t xml:space="preserve">and </w:t>
      </w:r>
      <w:r w:rsidR="001B0562" w:rsidRPr="00A01A58">
        <w:rPr>
          <w:rFonts w:ascii="Trebuchet MS" w:hAnsi="Trebuchet MS"/>
          <w:sz w:val="32"/>
          <w:szCs w:val="32"/>
        </w:rPr>
        <w:t xml:space="preserve">have home grown tomatoes to give to the neighbors. </w:t>
      </w:r>
      <w:r w:rsidR="00266863" w:rsidRPr="00A01A58">
        <w:rPr>
          <w:rFonts w:ascii="Trebuchet MS" w:hAnsi="Trebuchet MS"/>
          <w:sz w:val="32"/>
          <w:szCs w:val="32"/>
        </w:rPr>
        <w:t xml:space="preserve">(They don’t have to be </w:t>
      </w:r>
      <w:r w:rsidR="004256CA" w:rsidRPr="00A01A58">
        <w:rPr>
          <w:rFonts w:ascii="Trebuchet MS" w:hAnsi="Trebuchet MS"/>
          <w:sz w:val="32"/>
          <w:szCs w:val="32"/>
        </w:rPr>
        <w:t>heirloom;</w:t>
      </w:r>
      <w:r w:rsidR="00266863" w:rsidRPr="00A01A58">
        <w:rPr>
          <w:rFonts w:ascii="Trebuchet MS" w:hAnsi="Trebuchet MS"/>
          <w:sz w:val="32"/>
          <w:szCs w:val="32"/>
        </w:rPr>
        <w:t xml:space="preserve"> a </w:t>
      </w:r>
      <w:r w:rsidR="00AA2F65" w:rsidRPr="00A01A58">
        <w:rPr>
          <w:rFonts w:ascii="Trebuchet MS" w:hAnsi="Trebuchet MS"/>
          <w:sz w:val="32"/>
          <w:szCs w:val="32"/>
        </w:rPr>
        <w:t xml:space="preserve">good old Big Boy will be just fine.) I’m afraid </w:t>
      </w:r>
      <w:r w:rsidR="00DE5286" w:rsidRPr="00A01A58">
        <w:rPr>
          <w:rFonts w:ascii="Trebuchet MS" w:hAnsi="Trebuchet MS"/>
          <w:sz w:val="32"/>
          <w:szCs w:val="32"/>
        </w:rPr>
        <w:t>I rely on frozen biscuits, my thank you notes are almost always late</w:t>
      </w:r>
      <w:r w:rsidR="005B67F6" w:rsidRPr="00A01A58">
        <w:rPr>
          <w:rFonts w:ascii="Trebuchet MS" w:hAnsi="Trebuchet MS"/>
          <w:sz w:val="32"/>
          <w:szCs w:val="32"/>
        </w:rPr>
        <w:t xml:space="preserve"> (And if I still owe you one, I’m sorry)</w:t>
      </w:r>
      <w:r w:rsidR="00DE5286" w:rsidRPr="00A01A58">
        <w:rPr>
          <w:rFonts w:ascii="Trebuchet MS" w:hAnsi="Trebuchet MS"/>
          <w:sz w:val="32"/>
          <w:szCs w:val="32"/>
        </w:rPr>
        <w:t>,</w:t>
      </w:r>
      <w:r w:rsidR="00BE7B37" w:rsidRPr="00A01A58">
        <w:rPr>
          <w:rFonts w:ascii="Trebuchet MS" w:hAnsi="Trebuchet MS"/>
          <w:sz w:val="32"/>
          <w:szCs w:val="32"/>
        </w:rPr>
        <w:t xml:space="preserve"> there’s only Diet Coke in my fridge,</w:t>
      </w:r>
      <w:r w:rsidR="00DE5286" w:rsidRPr="00A01A58">
        <w:rPr>
          <w:rFonts w:ascii="Trebuchet MS" w:hAnsi="Trebuchet MS"/>
          <w:sz w:val="32"/>
          <w:szCs w:val="32"/>
        </w:rPr>
        <w:t xml:space="preserve"> and </w:t>
      </w:r>
      <w:r w:rsidR="00965400" w:rsidRPr="00A01A58">
        <w:rPr>
          <w:rFonts w:ascii="Trebuchet MS" w:hAnsi="Trebuchet MS"/>
          <w:sz w:val="32"/>
          <w:szCs w:val="32"/>
        </w:rPr>
        <w:t xml:space="preserve">I look to my friends to share their </w:t>
      </w:r>
      <w:r w:rsidR="004E00AF" w:rsidRPr="00A01A58">
        <w:rPr>
          <w:rFonts w:ascii="Trebuchet MS" w:hAnsi="Trebuchet MS"/>
          <w:sz w:val="32"/>
          <w:szCs w:val="32"/>
        </w:rPr>
        <w:t>sun ripened</w:t>
      </w:r>
      <w:r w:rsidR="00965400" w:rsidRPr="00A01A58">
        <w:rPr>
          <w:rFonts w:ascii="Trebuchet MS" w:hAnsi="Trebuchet MS"/>
          <w:sz w:val="32"/>
          <w:szCs w:val="32"/>
        </w:rPr>
        <w:t xml:space="preserve"> home grown tomatoes. </w:t>
      </w:r>
      <w:r w:rsidR="00DE5286" w:rsidRPr="00A01A58">
        <w:rPr>
          <w:rFonts w:ascii="Trebuchet MS" w:hAnsi="Trebuchet MS"/>
          <w:sz w:val="32"/>
          <w:szCs w:val="32"/>
        </w:rPr>
        <w:t xml:space="preserve"> </w:t>
      </w:r>
    </w:p>
    <w:p w14:paraId="17D89376" w14:textId="6A9DE6DD" w:rsidR="008701F2" w:rsidRPr="00A01A58" w:rsidRDefault="008701F2" w:rsidP="008701F2">
      <w:pPr>
        <w:spacing w:after="0"/>
        <w:jc w:val="center"/>
        <w:rPr>
          <w:rFonts w:ascii="Trebuchet MS" w:hAnsi="Trebuchet MS"/>
          <w:sz w:val="32"/>
          <w:szCs w:val="32"/>
        </w:rPr>
      </w:pPr>
    </w:p>
    <w:p w14:paraId="075D0D2C" w14:textId="519E7886" w:rsidR="009B448B" w:rsidRPr="00A01A58" w:rsidRDefault="00676EA8" w:rsidP="008701F2">
      <w:pPr>
        <w:spacing w:after="0"/>
        <w:rPr>
          <w:rFonts w:ascii="Trebuchet MS" w:hAnsi="Trebuchet MS"/>
          <w:sz w:val="32"/>
          <w:szCs w:val="32"/>
        </w:rPr>
      </w:pPr>
      <w:r w:rsidRPr="00A01A58">
        <w:rPr>
          <w:rFonts w:ascii="Trebuchet MS" w:hAnsi="Trebuchet MS"/>
          <w:sz w:val="32"/>
          <w:szCs w:val="32"/>
        </w:rPr>
        <w:t>Where a</w:t>
      </w:r>
      <w:r w:rsidR="00D86DAB" w:rsidRPr="00A01A58">
        <w:rPr>
          <w:rFonts w:ascii="Trebuchet MS" w:hAnsi="Trebuchet MS"/>
          <w:sz w:val="32"/>
          <w:szCs w:val="32"/>
        </w:rPr>
        <w:t xml:space="preserve">m I from? Geographically, </w:t>
      </w:r>
      <w:r w:rsidRPr="00A01A58">
        <w:rPr>
          <w:rFonts w:ascii="Trebuchet MS" w:hAnsi="Trebuchet MS"/>
          <w:sz w:val="32"/>
          <w:szCs w:val="32"/>
        </w:rPr>
        <w:t>I won’t live up to all the expectations.</w:t>
      </w:r>
      <w:r w:rsidR="00373C9B" w:rsidRPr="00A01A58">
        <w:rPr>
          <w:rFonts w:ascii="Trebuchet MS" w:hAnsi="Trebuchet MS"/>
          <w:sz w:val="32"/>
          <w:szCs w:val="32"/>
        </w:rPr>
        <w:t xml:space="preserve"> I will probably fit some of the stereotypes</w:t>
      </w:r>
      <w:r w:rsidR="009B448B" w:rsidRPr="00A01A58">
        <w:rPr>
          <w:rFonts w:ascii="Trebuchet MS" w:hAnsi="Trebuchet MS"/>
          <w:sz w:val="32"/>
          <w:szCs w:val="32"/>
        </w:rPr>
        <w:t xml:space="preserve">. </w:t>
      </w:r>
      <w:r w:rsidR="008B7997" w:rsidRPr="00A01A58">
        <w:rPr>
          <w:rFonts w:ascii="Trebuchet MS" w:hAnsi="Trebuchet MS"/>
          <w:sz w:val="32"/>
          <w:szCs w:val="32"/>
        </w:rPr>
        <w:t xml:space="preserve">I will be a mixed bag of disappointments and </w:t>
      </w:r>
      <w:r w:rsidR="00D86DAB" w:rsidRPr="00A01A58">
        <w:rPr>
          <w:rFonts w:ascii="Trebuchet MS" w:hAnsi="Trebuchet MS"/>
          <w:sz w:val="32"/>
          <w:szCs w:val="32"/>
        </w:rPr>
        <w:t>surprises.</w:t>
      </w:r>
      <w:r w:rsidR="00841D11" w:rsidRPr="00A01A58">
        <w:rPr>
          <w:rFonts w:ascii="Trebuchet MS" w:hAnsi="Trebuchet MS"/>
          <w:sz w:val="32"/>
          <w:szCs w:val="32"/>
        </w:rPr>
        <w:t xml:space="preserve"> </w:t>
      </w:r>
      <w:r w:rsidR="000D27E0" w:rsidRPr="00A01A58">
        <w:rPr>
          <w:rFonts w:ascii="Trebuchet MS" w:hAnsi="Trebuchet MS"/>
          <w:sz w:val="32"/>
          <w:szCs w:val="32"/>
        </w:rPr>
        <w:t>But where are you from can also mean “who are your people”</w:t>
      </w:r>
      <w:r w:rsidR="009B448B" w:rsidRPr="00A01A58">
        <w:rPr>
          <w:rFonts w:ascii="Trebuchet MS" w:hAnsi="Trebuchet MS"/>
          <w:sz w:val="32"/>
          <w:szCs w:val="32"/>
        </w:rPr>
        <w:t xml:space="preserve"> or what kind of family? Large? Small? </w:t>
      </w:r>
      <w:r w:rsidR="004256CA" w:rsidRPr="00A01A58">
        <w:rPr>
          <w:rFonts w:ascii="Trebuchet MS" w:hAnsi="Trebuchet MS"/>
          <w:sz w:val="32"/>
          <w:szCs w:val="32"/>
        </w:rPr>
        <w:t>Tight knit</w:t>
      </w:r>
      <w:r w:rsidR="00841D11" w:rsidRPr="00A01A58">
        <w:rPr>
          <w:rFonts w:ascii="Trebuchet MS" w:hAnsi="Trebuchet MS"/>
          <w:sz w:val="32"/>
          <w:szCs w:val="32"/>
        </w:rPr>
        <w:t>?</w:t>
      </w:r>
      <w:r w:rsidR="000053A3" w:rsidRPr="00A01A58">
        <w:rPr>
          <w:rFonts w:ascii="Trebuchet MS" w:hAnsi="Trebuchet MS"/>
          <w:sz w:val="32"/>
          <w:szCs w:val="32"/>
        </w:rPr>
        <w:t xml:space="preserve"> </w:t>
      </w:r>
      <w:r w:rsidR="00841D11" w:rsidRPr="00A01A58">
        <w:rPr>
          <w:rFonts w:ascii="Trebuchet MS" w:hAnsi="Trebuchet MS"/>
          <w:sz w:val="32"/>
          <w:szCs w:val="32"/>
        </w:rPr>
        <w:t>D</w:t>
      </w:r>
      <w:r w:rsidR="000053A3" w:rsidRPr="00A01A58">
        <w:rPr>
          <w:rFonts w:ascii="Trebuchet MS" w:hAnsi="Trebuchet MS"/>
          <w:sz w:val="32"/>
          <w:szCs w:val="32"/>
        </w:rPr>
        <w:t xml:space="preserve">istant? </w:t>
      </w:r>
    </w:p>
    <w:p w14:paraId="6E55246A" w14:textId="77777777" w:rsidR="000053A3" w:rsidRPr="00A01A58" w:rsidRDefault="000053A3" w:rsidP="008701F2">
      <w:pPr>
        <w:spacing w:after="0"/>
        <w:rPr>
          <w:rFonts w:ascii="Trebuchet MS" w:hAnsi="Trebuchet MS"/>
          <w:sz w:val="32"/>
          <w:szCs w:val="32"/>
        </w:rPr>
      </w:pPr>
    </w:p>
    <w:p w14:paraId="064E7FB9" w14:textId="325F8C7B" w:rsidR="00724B11" w:rsidRPr="00A01A58" w:rsidRDefault="002B1446" w:rsidP="008701F2">
      <w:pPr>
        <w:spacing w:after="0"/>
        <w:rPr>
          <w:rFonts w:ascii="Trebuchet MS" w:hAnsi="Trebuchet MS"/>
          <w:sz w:val="32"/>
          <w:szCs w:val="32"/>
        </w:rPr>
      </w:pPr>
      <w:r w:rsidRPr="00A01A58">
        <w:rPr>
          <w:rFonts w:ascii="Trebuchet MS" w:hAnsi="Trebuchet MS"/>
          <w:sz w:val="32"/>
          <w:szCs w:val="32"/>
        </w:rPr>
        <w:t>Where are you from can mean “what part of town are you from?” Neighborhoods have their own personalities</w:t>
      </w:r>
      <w:r w:rsidR="00422B55" w:rsidRPr="00A01A58">
        <w:rPr>
          <w:rFonts w:ascii="Trebuchet MS" w:hAnsi="Trebuchet MS"/>
          <w:sz w:val="32"/>
          <w:szCs w:val="32"/>
        </w:rPr>
        <w:t>…</w:t>
      </w:r>
      <w:r w:rsidR="006300C4" w:rsidRPr="00A01A58">
        <w:rPr>
          <w:rFonts w:ascii="Trebuchet MS" w:hAnsi="Trebuchet MS"/>
          <w:sz w:val="32"/>
          <w:szCs w:val="32"/>
        </w:rPr>
        <w:t>trailer parks…</w:t>
      </w:r>
      <w:r w:rsidR="00724B11" w:rsidRPr="00A01A58">
        <w:rPr>
          <w:rFonts w:ascii="Trebuchet MS" w:hAnsi="Trebuchet MS"/>
          <w:sz w:val="32"/>
          <w:szCs w:val="32"/>
        </w:rPr>
        <w:t>gated communities</w:t>
      </w:r>
      <w:r w:rsidR="006300C4" w:rsidRPr="00A01A58">
        <w:rPr>
          <w:rFonts w:ascii="Trebuchet MS" w:hAnsi="Trebuchet MS"/>
          <w:sz w:val="32"/>
          <w:szCs w:val="32"/>
        </w:rPr>
        <w:t>…</w:t>
      </w:r>
      <w:r w:rsidR="00724B11" w:rsidRPr="00A01A58">
        <w:rPr>
          <w:rFonts w:ascii="Trebuchet MS" w:hAnsi="Trebuchet MS"/>
          <w:sz w:val="32"/>
          <w:szCs w:val="32"/>
        </w:rPr>
        <w:t>subsidized housing</w:t>
      </w:r>
      <w:r w:rsidR="006300C4" w:rsidRPr="00A01A58">
        <w:rPr>
          <w:rFonts w:ascii="Trebuchet MS" w:hAnsi="Trebuchet MS"/>
          <w:sz w:val="32"/>
          <w:szCs w:val="32"/>
        </w:rPr>
        <w:t xml:space="preserve">…new construction and old. </w:t>
      </w:r>
      <w:r w:rsidR="000053A3" w:rsidRPr="00A01A58">
        <w:rPr>
          <w:rFonts w:ascii="Trebuchet MS" w:hAnsi="Trebuchet MS"/>
          <w:sz w:val="32"/>
          <w:szCs w:val="32"/>
        </w:rPr>
        <w:t xml:space="preserve">What school did you go to? </w:t>
      </w:r>
      <w:r w:rsidR="00CF482B" w:rsidRPr="00A01A58">
        <w:rPr>
          <w:rFonts w:ascii="Trebuchet MS" w:hAnsi="Trebuchet MS"/>
          <w:sz w:val="32"/>
          <w:szCs w:val="32"/>
        </w:rPr>
        <w:t xml:space="preserve">How often do we make assumptions about someone </w:t>
      </w:r>
      <w:r w:rsidR="007819A9" w:rsidRPr="00A01A58">
        <w:rPr>
          <w:rFonts w:ascii="Trebuchet MS" w:hAnsi="Trebuchet MS"/>
          <w:sz w:val="32"/>
          <w:szCs w:val="32"/>
        </w:rPr>
        <w:t>based on</w:t>
      </w:r>
      <w:r w:rsidR="00780FE3" w:rsidRPr="00A01A58">
        <w:rPr>
          <w:rFonts w:ascii="Trebuchet MS" w:hAnsi="Trebuchet MS"/>
          <w:sz w:val="32"/>
          <w:szCs w:val="32"/>
        </w:rPr>
        <w:t xml:space="preserve"> their origins? </w:t>
      </w:r>
    </w:p>
    <w:p w14:paraId="169D25B9" w14:textId="77777777" w:rsidR="00780FE3" w:rsidRPr="00A01A58" w:rsidRDefault="00780FE3" w:rsidP="008701F2">
      <w:pPr>
        <w:spacing w:after="0"/>
        <w:rPr>
          <w:rFonts w:ascii="Trebuchet MS" w:hAnsi="Trebuchet MS"/>
          <w:sz w:val="32"/>
          <w:szCs w:val="32"/>
        </w:rPr>
      </w:pPr>
    </w:p>
    <w:p w14:paraId="389F9F34" w14:textId="742A9C99" w:rsidR="00FD5838" w:rsidRPr="00A01A58" w:rsidRDefault="00542379" w:rsidP="008701F2">
      <w:pPr>
        <w:spacing w:after="0"/>
        <w:rPr>
          <w:rFonts w:ascii="Trebuchet MS" w:hAnsi="Trebuchet MS"/>
          <w:sz w:val="32"/>
          <w:szCs w:val="32"/>
        </w:rPr>
      </w:pPr>
      <w:r w:rsidRPr="00A01A58">
        <w:rPr>
          <w:rFonts w:ascii="Trebuchet MS" w:hAnsi="Trebuchet MS"/>
          <w:sz w:val="32"/>
          <w:szCs w:val="32"/>
        </w:rPr>
        <w:t xml:space="preserve">The places we call home </w:t>
      </w:r>
      <w:r w:rsidR="00E263B1" w:rsidRPr="00A01A58">
        <w:rPr>
          <w:rFonts w:ascii="Trebuchet MS" w:hAnsi="Trebuchet MS"/>
          <w:sz w:val="32"/>
          <w:szCs w:val="32"/>
        </w:rPr>
        <w:t xml:space="preserve">shape us for </w:t>
      </w:r>
      <w:r w:rsidR="004D034D" w:rsidRPr="00A01A58">
        <w:rPr>
          <w:rFonts w:ascii="Trebuchet MS" w:hAnsi="Trebuchet MS"/>
          <w:sz w:val="32"/>
          <w:szCs w:val="32"/>
        </w:rPr>
        <w:t xml:space="preserve">better or worse. Make us more aware of some things and less aware of others – socially, economically, </w:t>
      </w:r>
      <w:r w:rsidR="004D034D" w:rsidRPr="00A01A58">
        <w:rPr>
          <w:rFonts w:ascii="Trebuchet MS" w:hAnsi="Trebuchet MS"/>
          <w:sz w:val="32"/>
          <w:szCs w:val="32"/>
        </w:rPr>
        <w:lastRenderedPageBreak/>
        <w:t xml:space="preserve">environmentally, </w:t>
      </w:r>
      <w:r w:rsidRPr="00A01A58">
        <w:rPr>
          <w:rFonts w:ascii="Trebuchet MS" w:hAnsi="Trebuchet MS"/>
          <w:sz w:val="32"/>
          <w:szCs w:val="32"/>
        </w:rPr>
        <w:t xml:space="preserve">politically, </w:t>
      </w:r>
      <w:r w:rsidR="004D034D" w:rsidRPr="00A01A58">
        <w:rPr>
          <w:rFonts w:ascii="Trebuchet MS" w:hAnsi="Trebuchet MS"/>
          <w:sz w:val="32"/>
          <w:szCs w:val="32"/>
        </w:rPr>
        <w:t xml:space="preserve">spiritually. </w:t>
      </w:r>
      <w:r w:rsidR="006931A7" w:rsidRPr="00A01A58">
        <w:rPr>
          <w:rFonts w:ascii="Trebuchet MS" w:hAnsi="Trebuchet MS"/>
          <w:sz w:val="32"/>
          <w:szCs w:val="32"/>
        </w:rPr>
        <w:t>W</w:t>
      </w:r>
      <w:r w:rsidR="00FD5838" w:rsidRPr="00A01A58">
        <w:rPr>
          <w:rFonts w:ascii="Trebuchet MS" w:hAnsi="Trebuchet MS"/>
          <w:sz w:val="32"/>
          <w:szCs w:val="32"/>
        </w:rPr>
        <w:t xml:space="preserve">here are you from? How did that place shape you? (Maybe you will want to stop by virtual coffee fellowship today if you </w:t>
      </w:r>
      <w:r w:rsidR="00E958A2" w:rsidRPr="00A01A58">
        <w:rPr>
          <w:rFonts w:ascii="Trebuchet MS" w:hAnsi="Trebuchet MS"/>
          <w:sz w:val="32"/>
          <w:szCs w:val="32"/>
        </w:rPr>
        <w:t xml:space="preserve">are </w:t>
      </w:r>
      <w:r w:rsidR="00FD5838" w:rsidRPr="00A01A58">
        <w:rPr>
          <w:rFonts w:ascii="Trebuchet MS" w:hAnsi="Trebuchet MS"/>
          <w:sz w:val="32"/>
          <w:szCs w:val="32"/>
        </w:rPr>
        <w:t xml:space="preserve">worshiping </w:t>
      </w:r>
      <w:r w:rsidR="004256CA" w:rsidRPr="00A01A58">
        <w:rPr>
          <w:rFonts w:ascii="Trebuchet MS" w:hAnsi="Trebuchet MS"/>
          <w:sz w:val="32"/>
          <w:szCs w:val="32"/>
        </w:rPr>
        <w:t>online</w:t>
      </w:r>
      <w:r w:rsidR="00FD5838" w:rsidRPr="00A01A58">
        <w:rPr>
          <w:rFonts w:ascii="Trebuchet MS" w:hAnsi="Trebuchet MS"/>
          <w:sz w:val="32"/>
          <w:szCs w:val="32"/>
        </w:rPr>
        <w:t xml:space="preserve"> and share a story about your home!)</w:t>
      </w:r>
    </w:p>
    <w:p w14:paraId="08F9166E" w14:textId="56DE34DA" w:rsidR="00A75319" w:rsidRPr="00A01A58" w:rsidRDefault="00A75319" w:rsidP="008701F2">
      <w:pPr>
        <w:spacing w:after="0"/>
        <w:rPr>
          <w:rFonts w:ascii="Trebuchet MS" w:hAnsi="Trebuchet MS"/>
          <w:sz w:val="32"/>
          <w:szCs w:val="32"/>
        </w:rPr>
      </w:pPr>
    </w:p>
    <w:p w14:paraId="259E868F" w14:textId="14656713" w:rsidR="00A75319" w:rsidRPr="00A01A58" w:rsidRDefault="00DF0545" w:rsidP="008701F2">
      <w:pPr>
        <w:spacing w:after="0"/>
        <w:rPr>
          <w:rFonts w:ascii="Trebuchet MS" w:hAnsi="Trebuchet MS"/>
          <w:sz w:val="32"/>
          <w:szCs w:val="32"/>
        </w:rPr>
      </w:pPr>
      <w:r w:rsidRPr="00A01A58">
        <w:rPr>
          <w:rFonts w:ascii="Trebuchet MS" w:hAnsi="Trebuchet MS"/>
          <w:sz w:val="32"/>
          <w:szCs w:val="32"/>
        </w:rPr>
        <w:t xml:space="preserve">In Genesis we heard the second creation story, the one in which, instead of creating </w:t>
      </w:r>
      <w:r w:rsidR="00E769C3" w:rsidRPr="00A01A58">
        <w:rPr>
          <w:rFonts w:ascii="Trebuchet MS" w:hAnsi="Trebuchet MS"/>
          <w:sz w:val="32"/>
          <w:szCs w:val="32"/>
        </w:rPr>
        <w:t>two humans</w:t>
      </w:r>
      <w:r w:rsidR="00C94484" w:rsidRPr="00A01A58">
        <w:rPr>
          <w:rFonts w:ascii="Trebuchet MS" w:hAnsi="Trebuchet MS"/>
          <w:sz w:val="32"/>
          <w:szCs w:val="32"/>
        </w:rPr>
        <w:t>, God simply creates “</w:t>
      </w:r>
      <w:proofErr w:type="spellStart"/>
      <w:r w:rsidR="00C94484" w:rsidRPr="00A01A58">
        <w:rPr>
          <w:rFonts w:ascii="Trebuchet MS" w:hAnsi="Trebuchet MS"/>
          <w:sz w:val="32"/>
          <w:szCs w:val="32"/>
        </w:rPr>
        <w:t>adam</w:t>
      </w:r>
      <w:proofErr w:type="spellEnd"/>
      <w:r w:rsidR="00595E58" w:rsidRPr="00A01A58">
        <w:rPr>
          <w:rFonts w:ascii="Trebuchet MS" w:hAnsi="Trebuchet MS"/>
          <w:sz w:val="32"/>
          <w:szCs w:val="32"/>
        </w:rPr>
        <w:t>,</w:t>
      </w:r>
      <w:r w:rsidR="00C94484" w:rsidRPr="00A01A58">
        <w:rPr>
          <w:rFonts w:ascii="Trebuchet MS" w:hAnsi="Trebuchet MS"/>
          <w:sz w:val="32"/>
          <w:szCs w:val="32"/>
        </w:rPr>
        <w:t xml:space="preserve">” </w:t>
      </w:r>
      <w:r w:rsidR="00DD3C97" w:rsidRPr="00A01A58">
        <w:rPr>
          <w:rFonts w:ascii="Trebuchet MS" w:hAnsi="Trebuchet MS"/>
          <w:sz w:val="32"/>
          <w:szCs w:val="32"/>
        </w:rPr>
        <w:t xml:space="preserve">“human” </w:t>
      </w:r>
      <w:r w:rsidR="00C94484" w:rsidRPr="00A01A58">
        <w:rPr>
          <w:rFonts w:ascii="Trebuchet MS" w:hAnsi="Trebuchet MS"/>
          <w:sz w:val="32"/>
          <w:szCs w:val="32"/>
        </w:rPr>
        <w:t>(</w:t>
      </w:r>
      <w:r w:rsidR="00876854" w:rsidRPr="00A01A58">
        <w:rPr>
          <w:rFonts w:ascii="Trebuchet MS" w:hAnsi="Trebuchet MS"/>
          <w:sz w:val="32"/>
          <w:szCs w:val="32"/>
        </w:rPr>
        <w:t xml:space="preserve">which does not mean “man,” but is, rather, </w:t>
      </w:r>
      <w:r w:rsidR="00982823" w:rsidRPr="00A01A58">
        <w:rPr>
          <w:rFonts w:ascii="Trebuchet MS" w:hAnsi="Trebuchet MS"/>
          <w:sz w:val="32"/>
          <w:szCs w:val="32"/>
        </w:rPr>
        <w:t>a “gender-full</w:t>
      </w:r>
      <w:r w:rsidR="005E15C0" w:rsidRPr="00A01A58">
        <w:rPr>
          <w:rStyle w:val="EndnoteReference"/>
          <w:rFonts w:ascii="Trebuchet MS" w:hAnsi="Trebuchet MS"/>
          <w:sz w:val="32"/>
          <w:szCs w:val="32"/>
        </w:rPr>
        <w:endnoteReference w:id="1"/>
      </w:r>
      <w:r w:rsidR="00982823" w:rsidRPr="00A01A58">
        <w:rPr>
          <w:rFonts w:ascii="Trebuchet MS" w:hAnsi="Trebuchet MS"/>
          <w:sz w:val="32"/>
          <w:szCs w:val="32"/>
        </w:rPr>
        <w:t xml:space="preserve"> word, </w:t>
      </w:r>
      <w:r w:rsidR="001D29F6" w:rsidRPr="00A01A58">
        <w:rPr>
          <w:rFonts w:ascii="Trebuchet MS" w:hAnsi="Trebuchet MS"/>
          <w:sz w:val="32"/>
          <w:szCs w:val="32"/>
        </w:rPr>
        <w:t xml:space="preserve">encompassing </w:t>
      </w:r>
      <w:r w:rsidR="00E16501" w:rsidRPr="00A01A58">
        <w:rPr>
          <w:rFonts w:ascii="Trebuchet MS" w:hAnsi="Trebuchet MS"/>
          <w:sz w:val="32"/>
          <w:szCs w:val="32"/>
        </w:rPr>
        <w:t>the entire gende</w:t>
      </w:r>
      <w:r w:rsidR="00F81E78" w:rsidRPr="00A01A58">
        <w:rPr>
          <w:rFonts w:ascii="Trebuchet MS" w:hAnsi="Trebuchet MS"/>
          <w:sz w:val="32"/>
          <w:szCs w:val="32"/>
        </w:rPr>
        <w:t>r spectrum</w:t>
      </w:r>
      <w:r w:rsidR="00982823" w:rsidRPr="00A01A58">
        <w:rPr>
          <w:rFonts w:ascii="Trebuchet MS" w:hAnsi="Trebuchet MS"/>
          <w:sz w:val="32"/>
          <w:szCs w:val="32"/>
        </w:rPr>
        <w:t>)</w:t>
      </w:r>
      <w:r w:rsidR="00C94484" w:rsidRPr="00A01A58">
        <w:rPr>
          <w:rFonts w:ascii="Trebuchet MS" w:hAnsi="Trebuchet MS"/>
          <w:sz w:val="32"/>
          <w:szCs w:val="32"/>
        </w:rPr>
        <w:t xml:space="preserve"> from the “</w:t>
      </w:r>
      <w:proofErr w:type="spellStart"/>
      <w:r w:rsidR="00C94484" w:rsidRPr="00A01A58">
        <w:rPr>
          <w:rFonts w:ascii="Trebuchet MS" w:hAnsi="Trebuchet MS"/>
          <w:sz w:val="32"/>
          <w:szCs w:val="32"/>
        </w:rPr>
        <w:t>adamah</w:t>
      </w:r>
      <w:proofErr w:type="spellEnd"/>
      <w:r w:rsidR="00982823" w:rsidRPr="00A01A58">
        <w:rPr>
          <w:rFonts w:ascii="Trebuchet MS" w:hAnsi="Trebuchet MS"/>
          <w:sz w:val="32"/>
          <w:szCs w:val="32"/>
        </w:rPr>
        <w:t>,” the</w:t>
      </w:r>
      <w:r w:rsidR="00DD2DF3" w:rsidRPr="00A01A58">
        <w:rPr>
          <w:rFonts w:ascii="Trebuchet MS" w:hAnsi="Trebuchet MS"/>
          <w:sz w:val="32"/>
          <w:szCs w:val="32"/>
        </w:rPr>
        <w:t xml:space="preserve"> nutrient</w:t>
      </w:r>
      <w:r w:rsidR="00982823" w:rsidRPr="00A01A58">
        <w:rPr>
          <w:rFonts w:ascii="Trebuchet MS" w:hAnsi="Trebuchet MS"/>
          <w:sz w:val="32"/>
          <w:szCs w:val="32"/>
        </w:rPr>
        <w:t xml:space="preserve"> rich topsoil. Then God cradles the human in their arms and breathes life into </w:t>
      </w:r>
      <w:r w:rsidR="00DC64DB" w:rsidRPr="00A01A58">
        <w:rPr>
          <w:rFonts w:ascii="Trebuchet MS" w:hAnsi="Trebuchet MS"/>
          <w:sz w:val="32"/>
          <w:szCs w:val="32"/>
        </w:rPr>
        <w:t>its lungs.</w:t>
      </w:r>
      <w:r w:rsidR="00125AD2" w:rsidRPr="00A01A58">
        <w:rPr>
          <w:rFonts w:ascii="Trebuchet MS" w:hAnsi="Trebuchet MS"/>
          <w:sz w:val="32"/>
          <w:szCs w:val="32"/>
        </w:rPr>
        <w:t xml:space="preserve"> Where are we from? We, all of us, each of us, are from God! </w:t>
      </w:r>
      <w:r w:rsidR="00320B80" w:rsidRPr="00A01A58">
        <w:rPr>
          <w:rFonts w:ascii="Trebuchet MS" w:hAnsi="Trebuchet MS"/>
          <w:sz w:val="32"/>
          <w:szCs w:val="32"/>
        </w:rPr>
        <w:t xml:space="preserve">God is our origin. </w:t>
      </w:r>
      <w:r w:rsidR="00320B80" w:rsidRPr="00A01A58">
        <w:rPr>
          <w:rFonts w:ascii="Trebuchet MS" w:hAnsi="Trebuchet MS"/>
          <w:i/>
          <w:iCs/>
          <w:sz w:val="32"/>
          <w:szCs w:val="32"/>
        </w:rPr>
        <w:t xml:space="preserve">God </w:t>
      </w:r>
      <w:r w:rsidR="00320B80" w:rsidRPr="00A01A58">
        <w:rPr>
          <w:rFonts w:ascii="Trebuchet MS" w:hAnsi="Trebuchet MS"/>
          <w:sz w:val="32"/>
          <w:szCs w:val="32"/>
        </w:rPr>
        <w:t xml:space="preserve">is our home. </w:t>
      </w:r>
      <w:r w:rsidR="00A2624B" w:rsidRPr="00A01A58">
        <w:rPr>
          <w:rFonts w:ascii="Trebuchet MS" w:hAnsi="Trebuchet MS"/>
          <w:sz w:val="32"/>
          <w:szCs w:val="32"/>
        </w:rPr>
        <w:t xml:space="preserve">We carry God’s very breath within us. </w:t>
      </w:r>
    </w:p>
    <w:p w14:paraId="50D7E297" w14:textId="051C9440" w:rsidR="00B55F1E" w:rsidRPr="00A01A58" w:rsidRDefault="00B55F1E" w:rsidP="008701F2">
      <w:pPr>
        <w:spacing w:after="0"/>
        <w:rPr>
          <w:rFonts w:ascii="Trebuchet MS" w:hAnsi="Trebuchet MS"/>
          <w:sz w:val="32"/>
          <w:szCs w:val="32"/>
        </w:rPr>
      </w:pPr>
    </w:p>
    <w:p w14:paraId="3470031D" w14:textId="2F76FAE1" w:rsidR="00B55F1E" w:rsidRPr="00A01A58" w:rsidRDefault="00B55F1E" w:rsidP="008701F2">
      <w:pPr>
        <w:spacing w:after="0"/>
        <w:rPr>
          <w:rFonts w:ascii="Trebuchet MS" w:hAnsi="Trebuchet MS"/>
          <w:sz w:val="32"/>
          <w:szCs w:val="32"/>
        </w:rPr>
      </w:pPr>
      <w:r w:rsidRPr="00A01A58">
        <w:rPr>
          <w:rFonts w:ascii="Trebuchet MS" w:hAnsi="Trebuchet MS"/>
          <w:sz w:val="32"/>
          <w:szCs w:val="32"/>
        </w:rPr>
        <w:t xml:space="preserve">Even as we celebrate </w:t>
      </w:r>
      <w:r w:rsidR="00A04812" w:rsidRPr="00A01A58">
        <w:rPr>
          <w:rFonts w:ascii="Trebuchet MS" w:hAnsi="Trebuchet MS"/>
          <w:sz w:val="32"/>
          <w:szCs w:val="32"/>
        </w:rPr>
        <w:t>our diversity, we r</w:t>
      </w:r>
      <w:r w:rsidR="00051682" w:rsidRPr="00A01A58">
        <w:rPr>
          <w:rFonts w:ascii="Trebuchet MS" w:hAnsi="Trebuchet MS"/>
          <w:sz w:val="32"/>
          <w:szCs w:val="32"/>
        </w:rPr>
        <w:t xml:space="preserve">ecognize the commonality we share: the story of the home we share. </w:t>
      </w:r>
      <w:r w:rsidR="0008547E" w:rsidRPr="00A01A58">
        <w:rPr>
          <w:rFonts w:ascii="Trebuchet MS" w:hAnsi="Trebuchet MS"/>
          <w:sz w:val="32"/>
          <w:szCs w:val="32"/>
        </w:rPr>
        <w:t xml:space="preserve">Surely this should be reason enough to treat one another with compassion and respect. </w:t>
      </w:r>
    </w:p>
    <w:p w14:paraId="56ACB5FA" w14:textId="0BB15DFB" w:rsidR="009F651E" w:rsidRPr="00A01A58" w:rsidRDefault="009F651E" w:rsidP="008701F2">
      <w:pPr>
        <w:spacing w:after="0"/>
        <w:rPr>
          <w:rFonts w:ascii="Trebuchet MS" w:hAnsi="Trebuchet MS"/>
          <w:sz w:val="32"/>
          <w:szCs w:val="32"/>
        </w:rPr>
      </w:pPr>
    </w:p>
    <w:p w14:paraId="2E6F1491" w14:textId="02835665" w:rsidR="005F7AC8" w:rsidRPr="00A01A58" w:rsidRDefault="005F7AC8" w:rsidP="008701F2">
      <w:pPr>
        <w:spacing w:after="0"/>
        <w:rPr>
          <w:rFonts w:ascii="Trebuchet MS" w:hAnsi="Trebuchet MS"/>
          <w:i/>
          <w:iCs/>
          <w:sz w:val="32"/>
          <w:szCs w:val="32"/>
        </w:rPr>
      </w:pPr>
      <w:r w:rsidRPr="00A01A58">
        <w:rPr>
          <w:rFonts w:ascii="Trebuchet MS" w:hAnsi="Trebuchet MS"/>
          <w:i/>
          <w:iCs/>
          <w:sz w:val="32"/>
          <w:szCs w:val="32"/>
        </w:rPr>
        <w:t xml:space="preserve">Where are you from? </w:t>
      </w:r>
    </w:p>
    <w:p w14:paraId="03960D34" w14:textId="77777777" w:rsidR="0008547E" w:rsidRPr="00A01A58" w:rsidRDefault="0008547E" w:rsidP="008701F2">
      <w:pPr>
        <w:spacing w:after="0"/>
        <w:rPr>
          <w:rFonts w:ascii="Trebuchet MS" w:hAnsi="Trebuchet MS"/>
          <w:sz w:val="32"/>
          <w:szCs w:val="32"/>
        </w:rPr>
      </w:pPr>
    </w:p>
    <w:p w14:paraId="0D9C9CAD" w14:textId="1B3E832B" w:rsidR="009F651E" w:rsidRPr="00A01A58" w:rsidRDefault="009F651E" w:rsidP="008701F2">
      <w:pPr>
        <w:spacing w:after="0"/>
        <w:rPr>
          <w:rFonts w:ascii="Trebuchet MS" w:hAnsi="Trebuchet MS"/>
          <w:sz w:val="32"/>
          <w:szCs w:val="32"/>
        </w:rPr>
      </w:pPr>
      <w:r w:rsidRPr="00A01A58">
        <w:rPr>
          <w:rFonts w:ascii="Trebuchet MS" w:hAnsi="Trebuchet MS"/>
          <w:sz w:val="32"/>
          <w:szCs w:val="32"/>
        </w:rPr>
        <w:t>As Jesus walked along th</w:t>
      </w:r>
      <w:r w:rsidR="005F7AC8" w:rsidRPr="00A01A58">
        <w:rPr>
          <w:rFonts w:ascii="Trebuchet MS" w:hAnsi="Trebuchet MS"/>
          <w:sz w:val="32"/>
          <w:szCs w:val="32"/>
        </w:rPr>
        <w:t xml:space="preserve">e paths of Galilee, </w:t>
      </w:r>
      <w:r w:rsidR="009A0576" w:rsidRPr="00A01A58">
        <w:rPr>
          <w:rFonts w:ascii="Trebuchet MS" w:hAnsi="Trebuchet MS"/>
          <w:sz w:val="32"/>
          <w:szCs w:val="32"/>
        </w:rPr>
        <w:t xml:space="preserve">he carried the story of his home with him. The story of Nazareth, a </w:t>
      </w:r>
      <w:r w:rsidR="003B1F84" w:rsidRPr="00A01A58">
        <w:rPr>
          <w:rFonts w:ascii="Trebuchet MS" w:hAnsi="Trebuchet MS"/>
          <w:sz w:val="32"/>
          <w:szCs w:val="32"/>
        </w:rPr>
        <w:t>small village of 200 – 400 people. “The Hebrew Scriptures never mention Nazareth, much less associate it with messianic expectations. Nazareth, then, lent no special status to its inhabitants</w:t>
      </w:r>
      <w:r w:rsidR="00AB1A4B" w:rsidRPr="00A01A58">
        <w:rPr>
          <w:rFonts w:ascii="Trebuchet MS" w:hAnsi="Trebuchet MS"/>
          <w:sz w:val="32"/>
          <w:szCs w:val="32"/>
        </w:rPr>
        <w:t>…</w:t>
      </w:r>
      <w:r w:rsidR="009E159B" w:rsidRPr="00A01A58">
        <w:rPr>
          <w:rStyle w:val="EndnoteReference"/>
          <w:rFonts w:ascii="Trebuchet MS" w:hAnsi="Trebuchet MS"/>
          <w:sz w:val="32"/>
          <w:szCs w:val="32"/>
        </w:rPr>
        <w:endnoteReference w:id="2"/>
      </w:r>
      <w:r w:rsidR="00AD6F9B" w:rsidRPr="00A01A58">
        <w:rPr>
          <w:rFonts w:ascii="Trebuchet MS" w:hAnsi="Trebuchet MS"/>
          <w:sz w:val="32"/>
          <w:szCs w:val="32"/>
        </w:rPr>
        <w:t xml:space="preserve"> </w:t>
      </w:r>
      <w:r w:rsidR="00737B72" w:rsidRPr="00A01A58">
        <w:rPr>
          <w:rFonts w:ascii="Trebuchet MS" w:hAnsi="Trebuchet MS"/>
          <w:sz w:val="32"/>
          <w:szCs w:val="32"/>
        </w:rPr>
        <w:t xml:space="preserve">Theologian Lee Barrett reminds us that Jesus enters this scene as an ordinary human from an ordinary town. </w:t>
      </w:r>
      <w:r w:rsidR="00B50CFF" w:rsidRPr="00A01A58">
        <w:rPr>
          <w:rFonts w:ascii="Trebuchet MS" w:hAnsi="Trebuchet MS"/>
          <w:sz w:val="32"/>
          <w:szCs w:val="32"/>
        </w:rPr>
        <w:t>“Jesus has performed no miracle, shown no sign, and engaged in no teaching. Jesus has pr</w:t>
      </w:r>
      <w:r w:rsidR="00CF4A30" w:rsidRPr="00A01A58">
        <w:rPr>
          <w:rFonts w:ascii="Trebuchet MS" w:hAnsi="Trebuchet MS"/>
          <w:sz w:val="32"/>
          <w:szCs w:val="32"/>
        </w:rPr>
        <w:t>esented</w:t>
      </w:r>
      <w:r w:rsidR="00B50CFF" w:rsidRPr="00A01A58">
        <w:rPr>
          <w:rFonts w:ascii="Trebuchet MS" w:hAnsi="Trebuchet MS"/>
          <w:sz w:val="32"/>
          <w:szCs w:val="32"/>
        </w:rPr>
        <w:t xml:space="preserve"> no pro</w:t>
      </w:r>
      <w:r w:rsidR="00CF4A30" w:rsidRPr="00A01A58">
        <w:rPr>
          <w:rFonts w:ascii="Trebuchet MS" w:hAnsi="Trebuchet MS"/>
          <w:sz w:val="32"/>
          <w:szCs w:val="32"/>
        </w:rPr>
        <w:t>clamation about the reign of God that could excite the imagination of Philip or anyone else.”</w:t>
      </w:r>
      <w:r w:rsidR="00CF4A30" w:rsidRPr="00A01A58">
        <w:rPr>
          <w:rStyle w:val="EndnoteReference"/>
          <w:rFonts w:ascii="Trebuchet MS" w:hAnsi="Trebuchet MS"/>
          <w:sz w:val="32"/>
          <w:szCs w:val="32"/>
        </w:rPr>
        <w:endnoteReference w:id="3"/>
      </w:r>
      <w:r w:rsidR="00F3003C" w:rsidRPr="00A01A58">
        <w:rPr>
          <w:rFonts w:ascii="Trebuchet MS" w:hAnsi="Trebuchet MS"/>
          <w:sz w:val="32"/>
          <w:szCs w:val="32"/>
        </w:rPr>
        <w:t xml:space="preserve"> Just an ordinary man from an ordinary town. </w:t>
      </w:r>
      <w:r w:rsidR="00F953BB" w:rsidRPr="00A01A58">
        <w:rPr>
          <w:rFonts w:ascii="Trebuchet MS" w:hAnsi="Trebuchet MS"/>
          <w:sz w:val="32"/>
          <w:szCs w:val="32"/>
        </w:rPr>
        <w:t xml:space="preserve">The baby who was cradled in a manger, who spent his early life as a refugee, now enters into his ministry with </w:t>
      </w:r>
      <w:r w:rsidR="00700B7F" w:rsidRPr="00A01A58">
        <w:rPr>
          <w:rFonts w:ascii="Trebuchet MS" w:hAnsi="Trebuchet MS"/>
          <w:sz w:val="32"/>
          <w:szCs w:val="32"/>
        </w:rPr>
        <w:t>the same</w:t>
      </w:r>
      <w:r w:rsidR="00FB032B" w:rsidRPr="00A01A58">
        <w:rPr>
          <w:rFonts w:ascii="Trebuchet MS" w:hAnsi="Trebuchet MS"/>
          <w:sz w:val="32"/>
          <w:szCs w:val="32"/>
        </w:rPr>
        <w:t xml:space="preserve">, disturbing humility. </w:t>
      </w:r>
    </w:p>
    <w:p w14:paraId="387B555F" w14:textId="5AC25377" w:rsidR="00BE7B37" w:rsidRPr="00A01A58" w:rsidRDefault="00BE7B37" w:rsidP="008701F2">
      <w:pPr>
        <w:spacing w:after="0"/>
        <w:rPr>
          <w:rFonts w:ascii="Trebuchet MS" w:hAnsi="Trebuchet MS"/>
          <w:sz w:val="32"/>
          <w:szCs w:val="32"/>
        </w:rPr>
      </w:pPr>
    </w:p>
    <w:p w14:paraId="44586FB6" w14:textId="599A6C64" w:rsidR="00C61ECA" w:rsidRPr="00A01A58" w:rsidRDefault="00D9043A" w:rsidP="008701F2">
      <w:pPr>
        <w:spacing w:after="0"/>
        <w:rPr>
          <w:rFonts w:ascii="Trebuchet MS" w:hAnsi="Trebuchet MS"/>
          <w:sz w:val="32"/>
          <w:szCs w:val="32"/>
        </w:rPr>
      </w:pPr>
      <w:r w:rsidRPr="00A01A58">
        <w:rPr>
          <w:rFonts w:ascii="Trebuchet MS" w:hAnsi="Trebuchet MS"/>
          <w:sz w:val="32"/>
          <w:szCs w:val="32"/>
        </w:rPr>
        <w:t xml:space="preserve">The first clue to Jesus’ </w:t>
      </w:r>
      <w:r w:rsidR="00A00CCD" w:rsidRPr="00A01A58">
        <w:rPr>
          <w:rFonts w:ascii="Trebuchet MS" w:hAnsi="Trebuchet MS"/>
          <w:sz w:val="32"/>
          <w:szCs w:val="32"/>
        </w:rPr>
        <w:t xml:space="preserve">identity is given by John the baptizer. He </w:t>
      </w:r>
      <w:r w:rsidR="00FB032B" w:rsidRPr="00A01A58">
        <w:rPr>
          <w:rFonts w:ascii="Trebuchet MS" w:hAnsi="Trebuchet MS"/>
          <w:sz w:val="32"/>
          <w:szCs w:val="32"/>
        </w:rPr>
        <w:t xml:space="preserve">sees Jesus and </w:t>
      </w:r>
      <w:r w:rsidR="00A00CCD" w:rsidRPr="00A01A58">
        <w:rPr>
          <w:rFonts w:ascii="Trebuchet MS" w:hAnsi="Trebuchet MS"/>
          <w:sz w:val="32"/>
          <w:szCs w:val="32"/>
        </w:rPr>
        <w:t xml:space="preserve">shouts out, “Look, the lamb of God!” And that is enough of a witness for his disciples to go and follow Jesus. These disciples </w:t>
      </w:r>
      <w:r w:rsidR="00DA57CA" w:rsidRPr="00A01A58">
        <w:rPr>
          <w:rFonts w:ascii="Trebuchet MS" w:hAnsi="Trebuchet MS"/>
          <w:sz w:val="32"/>
          <w:szCs w:val="32"/>
        </w:rPr>
        <w:t xml:space="preserve">call </w:t>
      </w:r>
      <w:r w:rsidR="00A00CCD" w:rsidRPr="00A01A58">
        <w:rPr>
          <w:rFonts w:ascii="Trebuchet MS" w:hAnsi="Trebuchet MS"/>
          <w:sz w:val="32"/>
          <w:szCs w:val="32"/>
        </w:rPr>
        <w:t xml:space="preserve">Jesus </w:t>
      </w:r>
      <w:r w:rsidR="00A00CCD" w:rsidRPr="00A01A58">
        <w:rPr>
          <w:rFonts w:ascii="Trebuchet MS" w:hAnsi="Trebuchet MS"/>
          <w:sz w:val="32"/>
          <w:szCs w:val="32"/>
        </w:rPr>
        <w:lastRenderedPageBreak/>
        <w:t xml:space="preserve">“rabbi,” </w:t>
      </w:r>
      <w:r w:rsidR="00DA57CA" w:rsidRPr="00A01A58">
        <w:rPr>
          <w:rFonts w:ascii="Trebuchet MS" w:hAnsi="Trebuchet MS"/>
          <w:sz w:val="32"/>
          <w:szCs w:val="32"/>
        </w:rPr>
        <w:t xml:space="preserve">“teacher, </w:t>
      </w:r>
      <w:r w:rsidR="00A00CCD" w:rsidRPr="00A01A58">
        <w:rPr>
          <w:rFonts w:ascii="Trebuchet MS" w:hAnsi="Trebuchet MS"/>
          <w:sz w:val="32"/>
          <w:szCs w:val="32"/>
        </w:rPr>
        <w:t xml:space="preserve">but </w:t>
      </w:r>
      <w:r w:rsidR="00DC08D4" w:rsidRPr="00A01A58">
        <w:rPr>
          <w:rFonts w:ascii="Trebuchet MS" w:hAnsi="Trebuchet MS"/>
          <w:sz w:val="32"/>
          <w:szCs w:val="32"/>
        </w:rPr>
        <w:t xml:space="preserve">one of them, Andrew, </w:t>
      </w:r>
      <w:r w:rsidR="001C6C33" w:rsidRPr="00A01A58">
        <w:rPr>
          <w:rFonts w:ascii="Trebuchet MS" w:hAnsi="Trebuchet MS"/>
          <w:sz w:val="32"/>
          <w:szCs w:val="32"/>
        </w:rPr>
        <w:t xml:space="preserve">quickly transitions to calling him </w:t>
      </w:r>
      <w:r w:rsidR="00DC08D4" w:rsidRPr="00A01A58">
        <w:rPr>
          <w:rFonts w:ascii="Trebuchet MS" w:hAnsi="Trebuchet MS"/>
          <w:sz w:val="32"/>
          <w:szCs w:val="32"/>
        </w:rPr>
        <w:t xml:space="preserve">the Messiah. The descriptions of Jesus continue to pile up, with Philip calling Jesus “The one Moses wrote about in the law and prophets.” </w:t>
      </w:r>
      <w:r w:rsidR="00C61ECA" w:rsidRPr="00A01A58">
        <w:rPr>
          <w:rFonts w:ascii="Trebuchet MS" w:hAnsi="Trebuchet MS"/>
          <w:sz w:val="32"/>
          <w:szCs w:val="32"/>
        </w:rPr>
        <w:t xml:space="preserve">Lamb of God. Rabbi. Messiah. The One of whom Moses foretold. </w:t>
      </w:r>
      <w:r w:rsidR="001D0126" w:rsidRPr="00A01A58">
        <w:rPr>
          <w:rFonts w:ascii="Trebuchet MS" w:hAnsi="Trebuchet MS"/>
          <w:sz w:val="32"/>
          <w:szCs w:val="32"/>
        </w:rPr>
        <w:t>These are weighty names, bearing promises of life renewed</w:t>
      </w:r>
      <w:r w:rsidR="003B7E88" w:rsidRPr="00A01A58">
        <w:rPr>
          <w:rFonts w:ascii="Trebuchet MS" w:hAnsi="Trebuchet MS"/>
          <w:sz w:val="32"/>
          <w:szCs w:val="32"/>
        </w:rPr>
        <w:t xml:space="preserve">, </w:t>
      </w:r>
      <w:r w:rsidR="0047619F" w:rsidRPr="00A01A58">
        <w:rPr>
          <w:rFonts w:ascii="Trebuchet MS" w:hAnsi="Trebuchet MS"/>
          <w:sz w:val="32"/>
          <w:szCs w:val="32"/>
        </w:rPr>
        <w:t xml:space="preserve">justice restored, peace established. </w:t>
      </w:r>
    </w:p>
    <w:p w14:paraId="32D4E643" w14:textId="77777777" w:rsidR="00C61ECA" w:rsidRPr="00A01A58" w:rsidRDefault="00C61ECA" w:rsidP="008701F2">
      <w:pPr>
        <w:spacing w:after="0"/>
        <w:rPr>
          <w:rFonts w:ascii="Trebuchet MS" w:hAnsi="Trebuchet MS"/>
          <w:sz w:val="32"/>
          <w:szCs w:val="32"/>
        </w:rPr>
      </w:pPr>
    </w:p>
    <w:p w14:paraId="17AA2807" w14:textId="36482AE3" w:rsidR="0047619F" w:rsidRPr="00A01A58" w:rsidRDefault="00B27E64" w:rsidP="008701F2">
      <w:pPr>
        <w:spacing w:after="0"/>
        <w:rPr>
          <w:rFonts w:ascii="Trebuchet MS" w:hAnsi="Trebuchet MS"/>
          <w:sz w:val="32"/>
          <w:szCs w:val="32"/>
        </w:rPr>
      </w:pPr>
      <w:r w:rsidRPr="00A01A58">
        <w:rPr>
          <w:rFonts w:ascii="Trebuchet MS" w:hAnsi="Trebuchet MS"/>
          <w:sz w:val="32"/>
          <w:szCs w:val="32"/>
        </w:rPr>
        <w:t xml:space="preserve">But then Philip adds the hometown reference: </w:t>
      </w:r>
      <w:r w:rsidR="005F03AE" w:rsidRPr="00A01A58">
        <w:rPr>
          <w:rFonts w:ascii="Trebuchet MS" w:hAnsi="Trebuchet MS"/>
          <w:sz w:val="32"/>
          <w:szCs w:val="32"/>
        </w:rPr>
        <w:t>“</w:t>
      </w:r>
      <w:r w:rsidRPr="00A01A58">
        <w:rPr>
          <w:rFonts w:ascii="Trebuchet MS" w:hAnsi="Trebuchet MS"/>
          <w:sz w:val="32"/>
          <w:szCs w:val="32"/>
        </w:rPr>
        <w:t>he is Joseph’s son, from Nazareth</w:t>
      </w:r>
      <w:r w:rsidR="005F03AE" w:rsidRPr="00A01A58">
        <w:rPr>
          <w:rFonts w:ascii="Trebuchet MS" w:hAnsi="Trebuchet MS"/>
          <w:sz w:val="32"/>
          <w:szCs w:val="32"/>
        </w:rPr>
        <w:t xml:space="preserve">,” and Nathanael bursts out: Nazareth? </w:t>
      </w:r>
      <w:r w:rsidR="005F03AE" w:rsidRPr="00A01A58">
        <w:rPr>
          <w:rFonts w:ascii="Trebuchet MS" w:hAnsi="Trebuchet MS"/>
          <w:i/>
          <w:iCs/>
          <w:sz w:val="32"/>
          <w:szCs w:val="32"/>
        </w:rPr>
        <w:t>Nazareth?</w:t>
      </w:r>
      <w:r w:rsidR="005F03AE" w:rsidRPr="00A01A58">
        <w:rPr>
          <w:rFonts w:ascii="Trebuchet MS" w:hAnsi="Trebuchet MS"/>
          <w:sz w:val="32"/>
          <w:szCs w:val="32"/>
        </w:rPr>
        <w:t xml:space="preserve"> Can </w:t>
      </w:r>
      <w:r w:rsidR="00047529" w:rsidRPr="00A01A58">
        <w:rPr>
          <w:rFonts w:ascii="Trebuchet MS" w:hAnsi="Trebuchet MS"/>
          <w:sz w:val="32"/>
          <w:szCs w:val="32"/>
        </w:rPr>
        <w:t xml:space="preserve">anything good come from there? </w:t>
      </w:r>
    </w:p>
    <w:p w14:paraId="09A21BA9" w14:textId="1E3B87CD" w:rsidR="00047529" w:rsidRPr="00A01A58" w:rsidRDefault="00047529" w:rsidP="008701F2">
      <w:pPr>
        <w:spacing w:after="0"/>
        <w:rPr>
          <w:rFonts w:ascii="Trebuchet MS" w:hAnsi="Trebuchet MS"/>
          <w:sz w:val="32"/>
          <w:szCs w:val="32"/>
        </w:rPr>
      </w:pPr>
      <w:r w:rsidRPr="00A01A58">
        <w:rPr>
          <w:rFonts w:ascii="Trebuchet MS" w:hAnsi="Trebuchet MS"/>
          <w:sz w:val="32"/>
          <w:szCs w:val="32"/>
        </w:rPr>
        <w:t xml:space="preserve">You can almost hear him laughing. </w:t>
      </w:r>
      <w:r w:rsidR="00FC5F87" w:rsidRPr="00A01A58">
        <w:rPr>
          <w:rFonts w:ascii="Trebuchet MS" w:hAnsi="Trebuchet MS"/>
          <w:sz w:val="32"/>
          <w:szCs w:val="32"/>
        </w:rPr>
        <w:t xml:space="preserve">It’s the foolish surprise we have when we learn that someone </w:t>
      </w:r>
      <w:r w:rsidR="00F45FAB" w:rsidRPr="00A01A58">
        <w:rPr>
          <w:rFonts w:ascii="Trebuchet MS" w:hAnsi="Trebuchet MS"/>
          <w:sz w:val="32"/>
          <w:szCs w:val="32"/>
        </w:rPr>
        <w:t xml:space="preserve">– whether a political leader, artist or scholar – </w:t>
      </w:r>
      <w:r w:rsidR="005F16DD" w:rsidRPr="00A01A58">
        <w:rPr>
          <w:rFonts w:ascii="Trebuchet MS" w:hAnsi="Trebuchet MS"/>
          <w:sz w:val="32"/>
          <w:szCs w:val="32"/>
        </w:rPr>
        <w:t xml:space="preserve">tells you they are from </w:t>
      </w:r>
      <w:r w:rsidR="002F4622" w:rsidRPr="00A01A58">
        <w:rPr>
          <w:rFonts w:ascii="Trebuchet MS" w:hAnsi="Trebuchet MS"/>
          <w:sz w:val="32"/>
          <w:szCs w:val="32"/>
        </w:rPr>
        <w:t xml:space="preserve">a one stop light </w:t>
      </w:r>
      <w:r w:rsidR="005F16DD" w:rsidRPr="00A01A58">
        <w:rPr>
          <w:rFonts w:ascii="Trebuchet MS" w:hAnsi="Trebuchet MS"/>
          <w:sz w:val="32"/>
          <w:szCs w:val="32"/>
        </w:rPr>
        <w:t>town – rather than NY, Chicago, Atlanta</w:t>
      </w:r>
      <w:r w:rsidR="0043069B" w:rsidRPr="00A01A58">
        <w:rPr>
          <w:rFonts w:ascii="Trebuchet MS" w:hAnsi="Trebuchet MS"/>
          <w:sz w:val="32"/>
          <w:szCs w:val="32"/>
        </w:rPr>
        <w:t xml:space="preserve">, LA. </w:t>
      </w:r>
    </w:p>
    <w:p w14:paraId="6CD580CD" w14:textId="55BB18F1" w:rsidR="002F4622" w:rsidRPr="00A01A58" w:rsidRDefault="002F4622" w:rsidP="008701F2">
      <w:pPr>
        <w:spacing w:after="0"/>
        <w:rPr>
          <w:rFonts w:ascii="Trebuchet MS" w:hAnsi="Trebuchet MS"/>
          <w:sz w:val="32"/>
          <w:szCs w:val="32"/>
        </w:rPr>
      </w:pPr>
    </w:p>
    <w:p w14:paraId="05B8BD55" w14:textId="0AE789AF" w:rsidR="002F4622" w:rsidRPr="00A01A58" w:rsidRDefault="00BB79F5" w:rsidP="008701F2">
      <w:pPr>
        <w:spacing w:after="0"/>
        <w:rPr>
          <w:rFonts w:ascii="Trebuchet MS" w:hAnsi="Trebuchet MS"/>
          <w:sz w:val="32"/>
          <w:szCs w:val="32"/>
        </w:rPr>
      </w:pPr>
      <w:r w:rsidRPr="00A01A58">
        <w:rPr>
          <w:rFonts w:ascii="Trebuchet MS" w:hAnsi="Trebuchet MS"/>
          <w:sz w:val="32"/>
          <w:szCs w:val="32"/>
        </w:rPr>
        <w:t xml:space="preserve">Jesus appreciates Nathanael’s honesty. He appreciates </w:t>
      </w:r>
      <w:r w:rsidR="00F47823" w:rsidRPr="00A01A58">
        <w:rPr>
          <w:rFonts w:ascii="Trebuchet MS" w:hAnsi="Trebuchet MS"/>
          <w:sz w:val="32"/>
          <w:szCs w:val="32"/>
        </w:rPr>
        <w:t xml:space="preserve">that Nathanael calls it like he sees it. Why would anyone expect a Messiah to emerge from Nazareth? </w:t>
      </w:r>
      <w:r w:rsidR="00CF7D1A" w:rsidRPr="00A01A58">
        <w:rPr>
          <w:rFonts w:ascii="Trebuchet MS" w:hAnsi="Trebuchet MS"/>
          <w:sz w:val="32"/>
          <w:szCs w:val="32"/>
        </w:rPr>
        <w:t xml:space="preserve">But assumptions often cause us to miss the truth before us. </w:t>
      </w:r>
      <w:r w:rsidR="00C026CA" w:rsidRPr="00A01A58">
        <w:rPr>
          <w:rFonts w:ascii="Trebuchet MS" w:hAnsi="Trebuchet MS"/>
          <w:sz w:val="32"/>
          <w:szCs w:val="32"/>
        </w:rPr>
        <w:t xml:space="preserve">Assumptions can be difficult to clear away. They cling so tightly, clouding our ability to </w:t>
      </w:r>
      <w:r w:rsidR="00710340" w:rsidRPr="00A01A58">
        <w:rPr>
          <w:rFonts w:ascii="Trebuchet MS" w:hAnsi="Trebuchet MS"/>
          <w:sz w:val="32"/>
          <w:szCs w:val="32"/>
        </w:rPr>
        <w:t xml:space="preserve">approach something with an open mind. </w:t>
      </w:r>
    </w:p>
    <w:p w14:paraId="6F99BD96" w14:textId="780B1A7A" w:rsidR="00710340" w:rsidRPr="00A01A58" w:rsidRDefault="00710340" w:rsidP="008701F2">
      <w:pPr>
        <w:spacing w:after="0"/>
        <w:rPr>
          <w:rFonts w:ascii="Trebuchet MS" w:hAnsi="Trebuchet MS"/>
          <w:sz w:val="32"/>
          <w:szCs w:val="32"/>
        </w:rPr>
      </w:pPr>
    </w:p>
    <w:p w14:paraId="5D03A53E" w14:textId="5B21149F" w:rsidR="00710340" w:rsidRPr="00A01A58" w:rsidRDefault="00710340" w:rsidP="008701F2">
      <w:pPr>
        <w:spacing w:after="0"/>
        <w:rPr>
          <w:rFonts w:ascii="Trebuchet MS" w:hAnsi="Trebuchet MS"/>
          <w:sz w:val="32"/>
          <w:szCs w:val="32"/>
        </w:rPr>
      </w:pPr>
      <w:r w:rsidRPr="00A01A58">
        <w:rPr>
          <w:rFonts w:ascii="Trebuchet MS" w:hAnsi="Trebuchet MS"/>
          <w:sz w:val="32"/>
          <w:szCs w:val="32"/>
        </w:rPr>
        <w:t xml:space="preserve">But Jesus loves a good challenge, and Nathanael has given him just that. </w:t>
      </w:r>
      <w:r w:rsidR="004772AE" w:rsidRPr="00A01A58">
        <w:rPr>
          <w:rFonts w:ascii="Trebuchet MS" w:hAnsi="Trebuchet MS"/>
          <w:sz w:val="32"/>
          <w:szCs w:val="32"/>
        </w:rPr>
        <w:t xml:space="preserve">Though Nathanael is not yet ready to identify Jesus </w:t>
      </w:r>
      <w:r w:rsidR="00443B6B" w:rsidRPr="00A01A58">
        <w:rPr>
          <w:rFonts w:ascii="Trebuchet MS" w:hAnsi="Trebuchet MS"/>
          <w:sz w:val="32"/>
          <w:szCs w:val="32"/>
        </w:rPr>
        <w:t>as anything but Joseph’s son, Jesus is ready to proclaim Nathanael’s identity</w:t>
      </w:r>
      <w:r w:rsidR="007A2130" w:rsidRPr="00A01A58">
        <w:rPr>
          <w:rFonts w:ascii="Trebuchet MS" w:hAnsi="Trebuchet MS"/>
          <w:sz w:val="32"/>
          <w:szCs w:val="32"/>
        </w:rPr>
        <w:t>. He gets Nathanael. He understands how he thinks, and</w:t>
      </w:r>
      <w:r w:rsidR="00C9661B" w:rsidRPr="00A01A58">
        <w:rPr>
          <w:rFonts w:ascii="Trebuchet MS" w:hAnsi="Trebuchet MS"/>
          <w:sz w:val="32"/>
          <w:szCs w:val="32"/>
        </w:rPr>
        <w:t xml:space="preserve"> just as John had called out, “Look, the Lamb of God,” </w:t>
      </w:r>
      <w:r w:rsidR="007A2130" w:rsidRPr="00A01A58">
        <w:rPr>
          <w:rFonts w:ascii="Trebuchet MS" w:hAnsi="Trebuchet MS"/>
          <w:sz w:val="32"/>
          <w:szCs w:val="32"/>
        </w:rPr>
        <w:t>so Jesus</w:t>
      </w:r>
      <w:r w:rsidR="00C9661B" w:rsidRPr="00A01A58">
        <w:rPr>
          <w:rFonts w:ascii="Trebuchet MS" w:hAnsi="Trebuchet MS"/>
          <w:sz w:val="32"/>
          <w:szCs w:val="32"/>
        </w:rPr>
        <w:t xml:space="preserve"> calls out, “</w:t>
      </w:r>
      <w:r w:rsidR="006B415F" w:rsidRPr="00A01A58">
        <w:rPr>
          <w:rFonts w:ascii="Trebuchet MS" w:hAnsi="Trebuchet MS"/>
          <w:sz w:val="32"/>
          <w:szCs w:val="32"/>
        </w:rPr>
        <w:t>[</w:t>
      </w:r>
      <w:r w:rsidR="00C9661B" w:rsidRPr="00A01A58">
        <w:rPr>
          <w:rFonts w:ascii="Trebuchet MS" w:hAnsi="Trebuchet MS"/>
          <w:sz w:val="32"/>
          <w:szCs w:val="32"/>
        </w:rPr>
        <w:t>Look!</w:t>
      </w:r>
      <w:r w:rsidR="006B415F" w:rsidRPr="00A01A58">
        <w:rPr>
          <w:rFonts w:ascii="Trebuchet MS" w:hAnsi="Trebuchet MS"/>
          <w:sz w:val="32"/>
          <w:szCs w:val="32"/>
        </w:rPr>
        <w:t>]</w:t>
      </w:r>
      <w:r w:rsidR="00C9661B" w:rsidRPr="00A01A58">
        <w:rPr>
          <w:rFonts w:ascii="Trebuchet MS" w:hAnsi="Trebuchet MS"/>
          <w:sz w:val="32"/>
          <w:szCs w:val="32"/>
        </w:rPr>
        <w:t xml:space="preserve"> </w:t>
      </w:r>
      <w:r w:rsidR="007A2130" w:rsidRPr="00A01A58">
        <w:rPr>
          <w:rFonts w:ascii="Trebuchet MS" w:hAnsi="Trebuchet MS"/>
          <w:sz w:val="32"/>
          <w:szCs w:val="32"/>
        </w:rPr>
        <w:t>T</w:t>
      </w:r>
      <w:r w:rsidR="006A3DD1" w:rsidRPr="00A01A58">
        <w:rPr>
          <w:rFonts w:ascii="Trebuchet MS" w:hAnsi="Trebuchet MS"/>
          <w:sz w:val="32"/>
          <w:szCs w:val="32"/>
        </w:rPr>
        <w:t xml:space="preserve">here’s a </w:t>
      </w:r>
      <w:r w:rsidR="00BD319B" w:rsidRPr="00A01A58">
        <w:rPr>
          <w:rFonts w:ascii="Trebuchet MS" w:hAnsi="Trebuchet MS"/>
          <w:sz w:val="32"/>
          <w:szCs w:val="32"/>
        </w:rPr>
        <w:t>real</w:t>
      </w:r>
      <w:r w:rsidR="006A3DD1" w:rsidRPr="00A01A58">
        <w:rPr>
          <w:rFonts w:ascii="Trebuchet MS" w:hAnsi="Trebuchet MS"/>
          <w:sz w:val="32"/>
          <w:szCs w:val="32"/>
        </w:rPr>
        <w:t xml:space="preserve"> Israelite</w:t>
      </w:r>
      <w:r w:rsidR="00BD319B" w:rsidRPr="00A01A58">
        <w:rPr>
          <w:rFonts w:ascii="Trebuchet MS" w:hAnsi="Trebuchet MS"/>
          <w:sz w:val="32"/>
          <w:szCs w:val="32"/>
        </w:rPr>
        <w:t>, n</w:t>
      </w:r>
      <w:r w:rsidR="006A3DD1" w:rsidRPr="00A01A58">
        <w:rPr>
          <w:rFonts w:ascii="Trebuchet MS" w:hAnsi="Trebuchet MS"/>
          <w:sz w:val="32"/>
          <w:szCs w:val="32"/>
        </w:rPr>
        <w:t xml:space="preserve">ot a false bone in his body.” </w:t>
      </w:r>
      <w:r w:rsidR="00BD319B" w:rsidRPr="00A01A58">
        <w:rPr>
          <w:rFonts w:ascii="Trebuchet MS" w:hAnsi="Trebuchet MS"/>
          <w:sz w:val="32"/>
          <w:szCs w:val="32"/>
        </w:rPr>
        <w:t>(John 1:47, The Message)</w:t>
      </w:r>
    </w:p>
    <w:p w14:paraId="736A0212" w14:textId="44DE5AFC" w:rsidR="00C37FF9" w:rsidRPr="00A01A58" w:rsidRDefault="00C37FF9" w:rsidP="008701F2">
      <w:pPr>
        <w:spacing w:after="0"/>
        <w:rPr>
          <w:rFonts w:ascii="Trebuchet MS" w:hAnsi="Trebuchet MS"/>
          <w:sz w:val="32"/>
          <w:szCs w:val="32"/>
        </w:rPr>
      </w:pPr>
    </w:p>
    <w:p w14:paraId="2155457F" w14:textId="11EBE5C2" w:rsidR="00C37FF9" w:rsidRPr="00A01A58" w:rsidRDefault="00C37FF9" w:rsidP="008701F2">
      <w:pPr>
        <w:spacing w:after="0"/>
        <w:rPr>
          <w:rFonts w:ascii="Trebuchet MS" w:hAnsi="Trebuchet MS"/>
          <w:sz w:val="32"/>
          <w:szCs w:val="32"/>
        </w:rPr>
      </w:pPr>
      <w:r w:rsidRPr="00A01A58">
        <w:rPr>
          <w:rFonts w:ascii="Trebuchet MS" w:hAnsi="Trebuchet MS"/>
          <w:sz w:val="32"/>
          <w:szCs w:val="32"/>
        </w:rPr>
        <w:t xml:space="preserve">Here's where it gets fun. </w:t>
      </w:r>
      <w:r w:rsidR="00317F82" w:rsidRPr="00A01A58">
        <w:rPr>
          <w:rFonts w:ascii="Trebuchet MS" w:hAnsi="Trebuchet MS"/>
          <w:sz w:val="32"/>
          <w:szCs w:val="32"/>
        </w:rPr>
        <w:t>Jesus goes on to explain t</w:t>
      </w:r>
      <w:r w:rsidR="000C2A5F" w:rsidRPr="00A01A58">
        <w:rPr>
          <w:rFonts w:ascii="Trebuchet MS" w:hAnsi="Trebuchet MS"/>
          <w:sz w:val="32"/>
          <w:szCs w:val="32"/>
        </w:rPr>
        <w:t xml:space="preserve">o Nathanael that he “will see heaven open and God’s angels going up to heaven and down to earth on the </w:t>
      </w:r>
      <w:r w:rsidR="006863F9" w:rsidRPr="00A01A58">
        <w:rPr>
          <w:rFonts w:ascii="Trebuchet MS" w:hAnsi="Trebuchet MS"/>
          <w:sz w:val="32"/>
          <w:szCs w:val="32"/>
        </w:rPr>
        <w:t xml:space="preserve">Son of Man.” </w:t>
      </w:r>
      <w:r w:rsidR="00912B7D" w:rsidRPr="00A01A58">
        <w:rPr>
          <w:rFonts w:ascii="Trebuchet MS" w:hAnsi="Trebuchet MS"/>
          <w:sz w:val="32"/>
          <w:szCs w:val="32"/>
        </w:rPr>
        <w:t xml:space="preserve">Nathanael, who knows the Scriptures don’t have </w:t>
      </w:r>
      <w:r w:rsidR="00E65EED" w:rsidRPr="00A01A58">
        <w:rPr>
          <w:rFonts w:ascii="Trebuchet MS" w:hAnsi="Trebuchet MS"/>
          <w:sz w:val="32"/>
          <w:szCs w:val="32"/>
        </w:rPr>
        <w:t xml:space="preserve">any mention of Nazareth, must also recognize this image of angels ascending and descending from heaven. </w:t>
      </w:r>
      <w:r w:rsidR="00E032E0" w:rsidRPr="00A01A58">
        <w:rPr>
          <w:rFonts w:ascii="Trebuchet MS" w:hAnsi="Trebuchet MS"/>
          <w:sz w:val="32"/>
          <w:szCs w:val="32"/>
        </w:rPr>
        <w:t xml:space="preserve">The reference is to a story of Jacob. </w:t>
      </w:r>
      <w:r w:rsidR="008B35D1" w:rsidRPr="00A01A58">
        <w:rPr>
          <w:rFonts w:ascii="Trebuchet MS" w:hAnsi="Trebuchet MS"/>
          <w:sz w:val="32"/>
          <w:szCs w:val="32"/>
        </w:rPr>
        <w:t>Do you remember Jacob</w:t>
      </w:r>
      <w:r w:rsidR="000B756E" w:rsidRPr="00A01A58">
        <w:rPr>
          <w:rFonts w:ascii="Trebuchet MS" w:hAnsi="Trebuchet MS"/>
          <w:sz w:val="32"/>
          <w:szCs w:val="32"/>
        </w:rPr>
        <w:t xml:space="preserve">? He was </w:t>
      </w:r>
      <w:r w:rsidR="008B35D1" w:rsidRPr="00A01A58">
        <w:rPr>
          <w:rFonts w:ascii="Trebuchet MS" w:hAnsi="Trebuchet MS"/>
          <w:sz w:val="32"/>
          <w:szCs w:val="32"/>
        </w:rPr>
        <w:t>quite the deceiver</w:t>
      </w:r>
      <w:r w:rsidR="000B756E" w:rsidRPr="00A01A58">
        <w:rPr>
          <w:rFonts w:ascii="Trebuchet MS" w:hAnsi="Trebuchet MS"/>
          <w:sz w:val="32"/>
          <w:szCs w:val="32"/>
        </w:rPr>
        <w:t xml:space="preserve"> He had a lot of </w:t>
      </w:r>
      <w:r w:rsidR="000B756E" w:rsidRPr="00A01A58">
        <w:rPr>
          <w:rFonts w:ascii="Trebuchet MS" w:hAnsi="Trebuchet MS"/>
          <w:sz w:val="32"/>
          <w:szCs w:val="32"/>
        </w:rPr>
        <w:lastRenderedPageBreak/>
        <w:t>false bones in his body!</w:t>
      </w:r>
      <w:r w:rsidR="008B35D1" w:rsidRPr="00A01A58">
        <w:rPr>
          <w:rFonts w:ascii="Trebuchet MS" w:hAnsi="Trebuchet MS"/>
          <w:sz w:val="32"/>
          <w:szCs w:val="32"/>
        </w:rPr>
        <w:t xml:space="preserve"> Jacob stole his </w:t>
      </w:r>
      <w:r w:rsidR="0069026E" w:rsidRPr="00A01A58">
        <w:rPr>
          <w:rFonts w:ascii="Trebuchet MS" w:hAnsi="Trebuchet MS"/>
          <w:sz w:val="32"/>
          <w:szCs w:val="32"/>
        </w:rPr>
        <w:t xml:space="preserve">older </w:t>
      </w:r>
      <w:r w:rsidR="008B35D1" w:rsidRPr="00A01A58">
        <w:rPr>
          <w:rFonts w:ascii="Trebuchet MS" w:hAnsi="Trebuchet MS"/>
          <w:sz w:val="32"/>
          <w:szCs w:val="32"/>
        </w:rPr>
        <w:t xml:space="preserve">brother Esau’s birthright by </w:t>
      </w:r>
      <w:r w:rsidR="0069026E" w:rsidRPr="00A01A58">
        <w:rPr>
          <w:rFonts w:ascii="Trebuchet MS" w:hAnsi="Trebuchet MS"/>
          <w:sz w:val="32"/>
          <w:szCs w:val="32"/>
        </w:rPr>
        <w:t xml:space="preserve">tricking his dying father. </w:t>
      </w:r>
      <w:r w:rsidR="007C67C0" w:rsidRPr="00A01A58">
        <w:rPr>
          <w:rFonts w:ascii="Trebuchet MS" w:hAnsi="Trebuchet MS"/>
          <w:sz w:val="32"/>
          <w:szCs w:val="32"/>
        </w:rPr>
        <w:t xml:space="preserve">He caused a huge rift between himself and his brother, which was eventually mended, but many tears were shed until that day. </w:t>
      </w:r>
    </w:p>
    <w:p w14:paraId="21D9FFA5" w14:textId="43313150" w:rsidR="007C67C0" w:rsidRPr="00A01A58" w:rsidRDefault="007C67C0" w:rsidP="008701F2">
      <w:pPr>
        <w:spacing w:after="0"/>
        <w:rPr>
          <w:rFonts w:ascii="Trebuchet MS" w:hAnsi="Trebuchet MS"/>
          <w:sz w:val="32"/>
          <w:szCs w:val="32"/>
        </w:rPr>
      </w:pPr>
    </w:p>
    <w:p w14:paraId="513D91C5" w14:textId="356DEC89" w:rsidR="007C67C0" w:rsidRPr="00A01A58" w:rsidRDefault="00596B95" w:rsidP="008701F2">
      <w:pPr>
        <w:spacing w:after="0"/>
        <w:rPr>
          <w:rFonts w:ascii="Trebuchet MS" w:hAnsi="Trebuchet MS"/>
          <w:sz w:val="32"/>
          <w:szCs w:val="32"/>
        </w:rPr>
      </w:pPr>
      <w:r w:rsidRPr="00A01A58">
        <w:rPr>
          <w:rFonts w:ascii="Trebuchet MS" w:hAnsi="Trebuchet MS"/>
          <w:sz w:val="32"/>
          <w:szCs w:val="32"/>
        </w:rPr>
        <w:t xml:space="preserve">In addition to being a trickster, Jacob was also a dreamer. </w:t>
      </w:r>
      <w:r w:rsidR="00B57195" w:rsidRPr="00A01A58">
        <w:rPr>
          <w:rFonts w:ascii="Trebuchet MS" w:hAnsi="Trebuchet MS"/>
          <w:sz w:val="32"/>
          <w:szCs w:val="32"/>
        </w:rPr>
        <w:t xml:space="preserve">After receiving his father’s blessing, he sets out to find a wife. </w:t>
      </w:r>
      <w:r w:rsidR="006007F7" w:rsidRPr="00A01A58">
        <w:rPr>
          <w:rFonts w:ascii="Trebuchet MS" w:hAnsi="Trebuchet MS"/>
          <w:sz w:val="32"/>
          <w:szCs w:val="32"/>
        </w:rPr>
        <w:t xml:space="preserve">Genesis 28: </w:t>
      </w:r>
      <w:r w:rsidR="00B57195" w:rsidRPr="00A01A58">
        <w:rPr>
          <w:rFonts w:ascii="Trebuchet MS" w:hAnsi="Trebuchet MS"/>
          <w:sz w:val="32"/>
          <w:szCs w:val="32"/>
        </w:rPr>
        <w:t>11 - 15</w:t>
      </w:r>
    </w:p>
    <w:p w14:paraId="022EE7F8" w14:textId="5C85CD5D" w:rsidR="006007F7" w:rsidRPr="00A01A58" w:rsidRDefault="006007F7" w:rsidP="008701F2">
      <w:pPr>
        <w:spacing w:after="0"/>
        <w:rPr>
          <w:rFonts w:ascii="Trebuchet MS" w:hAnsi="Trebuchet MS"/>
          <w:sz w:val="32"/>
          <w:szCs w:val="32"/>
        </w:rPr>
      </w:pPr>
    </w:p>
    <w:p w14:paraId="14245270" w14:textId="078D649E" w:rsidR="006007F7" w:rsidRPr="00A01A58" w:rsidRDefault="006007F7" w:rsidP="008701F2">
      <w:pPr>
        <w:spacing w:after="0"/>
        <w:rPr>
          <w:rFonts w:ascii="Trebuchet MS" w:hAnsi="Trebuchet MS"/>
          <w:sz w:val="32"/>
          <w:szCs w:val="32"/>
        </w:rPr>
      </w:pPr>
      <w:r w:rsidRPr="00A01A58">
        <w:rPr>
          <w:rStyle w:val="text"/>
          <w:rFonts w:ascii="Segoe UI" w:hAnsi="Segoe UI" w:cs="Segoe UI"/>
          <w:color w:val="000000"/>
          <w:sz w:val="32"/>
          <w:szCs w:val="32"/>
          <w:shd w:val="clear" w:color="auto" w:fill="FFFFFF"/>
        </w:rPr>
        <w:t>When the sun had set, he took one of the stones at that place and put it near his head. Then he lay down there.</w:t>
      </w:r>
      <w:r w:rsidRPr="00A01A58">
        <w:rPr>
          <w:rFonts w:ascii="Segoe UI" w:hAnsi="Segoe UI" w:cs="Segoe UI"/>
          <w:color w:val="000000"/>
          <w:sz w:val="32"/>
          <w:szCs w:val="32"/>
          <w:shd w:val="clear" w:color="auto" w:fill="FFFFFF"/>
        </w:rPr>
        <w:t> </w:t>
      </w:r>
      <w:r w:rsidRPr="00A01A58">
        <w:rPr>
          <w:rStyle w:val="text"/>
          <w:rFonts w:ascii="Segoe UI" w:hAnsi="Segoe UI" w:cs="Segoe UI"/>
          <w:b/>
          <w:bCs/>
          <w:color w:val="000000"/>
          <w:sz w:val="32"/>
          <w:szCs w:val="32"/>
          <w:shd w:val="clear" w:color="auto" w:fill="FFFFFF"/>
          <w:vertAlign w:val="superscript"/>
        </w:rPr>
        <w:t>12 </w:t>
      </w:r>
      <w:r w:rsidRPr="00A01A58">
        <w:rPr>
          <w:rStyle w:val="text"/>
          <w:rFonts w:ascii="Segoe UI" w:hAnsi="Segoe UI" w:cs="Segoe UI"/>
          <w:color w:val="000000"/>
          <w:sz w:val="32"/>
          <w:szCs w:val="32"/>
          <w:shd w:val="clear" w:color="auto" w:fill="FFFFFF"/>
        </w:rPr>
        <w:t>He dreamed and saw a raised staircase, its foundation on earth and its top touching the sky, and God’s messengers were ascending and descending on it.</w:t>
      </w:r>
      <w:r w:rsidRPr="00A01A58">
        <w:rPr>
          <w:rFonts w:ascii="Segoe UI" w:hAnsi="Segoe UI" w:cs="Segoe UI"/>
          <w:color w:val="000000"/>
          <w:sz w:val="32"/>
          <w:szCs w:val="32"/>
          <w:shd w:val="clear" w:color="auto" w:fill="FFFFFF"/>
        </w:rPr>
        <w:t> </w:t>
      </w:r>
      <w:r w:rsidRPr="00A01A58">
        <w:rPr>
          <w:rStyle w:val="text"/>
          <w:rFonts w:ascii="Segoe UI" w:hAnsi="Segoe UI" w:cs="Segoe UI"/>
          <w:b/>
          <w:bCs/>
          <w:color w:val="000000"/>
          <w:sz w:val="32"/>
          <w:szCs w:val="32"/>
          <w:shd w:val="clear" w:color="auto" w:fill="FFFFFF"/>
          <w:vertAlign w:val="superscript"/>
        </w:rPr>
        <w:t>13 </w:t>
      </w:r>
      <w:r w:rsidRPr="00A01A58">
        <w:rPr>
          <w:rStyle w:val="text"/>
          <w:rFonts w:ascii="Segoe UI" w:hAnsi="Segoe UI" w:cs="Segoe UI"/>
          <w:color w:val="000000"/>
          <w:sz w:val="32"/>
          <w:szCs w:val="32"/>
          <w:shd w:val="clear" w:color="auto" w:fill="FFFFFF"/>
        </w:rPr>
        <w:t>Suddenly the </w:t>
      </w:r>
      <w:r w:rsidRPr="00A01A58">
        <w:rPr>
          <w:rStyle w:val="small-caps"/>
          <w:rFonts w:ascii="Segoe UI" w:hAnsi="Segoe UI" w:cs="Segoe UI"/>
          <w:smallCaps/>
          <w:color w:val="000000"/>
          <w:sz w:val="32"/>
          <w:szCs w:val="32"/>
          <w:shd w:val="clear" w:color="auto" w:fill="FFFFFF"/>
        </w:rPr>
        <w:t>Lord</w:t>
      </w:r>
      <w:r w:rsidRPr="00A01A58">
        <w:rPr>
          <w:rStyle w:val="text"/>
          <w:rFonts w:ascii="Segoe UI" w:hAnsi="Segoe UI" w:cs="Segoe UI"/>
          <w:color w:val="000000"/>
          <w:sz w:val="32"/>
          <w:szCs w:val="32"/>
          <w:shd w:val="clear" w:color="auto" w:fill="FFFFFF"/>
        </w:rPr>
        <w:t> was standing on it</w:t>
      </w:r>
      <w:r w:rsidRPr="00A01A58">
        <w:rPr>
          <w:rStyle w:val="text"/>
          <w:rFonts w:ascii="Segoe UI" w:hAnsi="Segoe UI" w:cs="Segoe UI"/>
          <w:color w:val="000000"/>
          <w:sz w:val="32"/>
          <w:szCs w:val="32"/>
          <w:shd w:val="clear" w:color="auto" w:fill="FFFFFF"/>
          <w:vertAlign w:val="superscript"/>
        </w:rPr>
        <w:t>[</w:t>
      </w:r>
      <w:hyperlink r:id="rId8" w:anchor="fen-CEB-787b" w:tooltip="See footnote b" w:history="1">
        <w:r w:rsidRPr="00A01A58">
          <w:rPr>
            <w:rStyle w:val="Hyperlink"/>
            <w:rFonts w:ascii="Segoe UI" w:hAnsi="Segoe UI" w:cs="Segoe UI"/>
            <w:color w:val="4A4A4A"/>
            <w:sz w:val="32"/>
            <w:szCs w:val="32"/>
            <w:vertAlign w:val="superscript"/>
          </w:rPr>
          <w:t>b</w:t>
        </w:r>
      </w:hyperlink>
      <w:r w:rsidRPr="00A01A58">
        <w:rPr>
          <w:rStyle w:val="text"/>
          <w:rFonts w:ascii="Segoe UI" w:hAnsi="Segoe UI" w:cs="Segoe UI"/>
          <w:color w:val="000000"/>
          <w:sz w:val="32"/>
          <w:szCs w:val="32"/>
          <w:shd w:val="clear" w:color="auto" w:fill="FFFFFF"/>
          <w:vertAlign w:val="superscript"/>
        </w:rPr>
        <w:t>]</w:t>
      </w:r>
      <w:r w:rsidRPr="00A01A58">
        <w:rPr>
          <w:rStyle w:val="text"/>
          <w:rFonts w:ascii="Segoe UI" w:hAnsi="Segoe UI" w:cs="Segoe UI"/>
          <w:color w:val="000000"/>
          <w:sz w:val="32"/>
          <w:szCs w:val="32"/>
          <w:shd w:val="clear" w:color="auto" w:fill="FFFFFF"/>
        </w:rPr>
        <w:t> and saying, “I am the </w:t>
      </w:r>
      <w:r w:rsidRPr="00A01A58">
        <w:rPr>
          <w:rStyle w:val="small-caps"/>
          <w:rFonts w:ascii="Segoe UI" w:hAnsi="Segoe UI" w:cs="Segoe UI"/>
          <w:smallCaps/>
          <w:color w:val="000000"/>
          <w:sz w:val="32"/>
          <w:szCs w:val="32"/>
          <w:shd w:val="clear" w:color="auto" w:fill="FFFFFF"/>
        </w:rPr>
        <w:t>Lord</w:t>
      </w:r>
      <w:r w:rsidRPr="00A01A58">
        <w:rPr>
          <w:rStyle w:val="text"/>
          <w:rFonts w:ascii="Segoe UI" w:hAnsi="Segoe UI" w:cs="Segoe UI"/>
          <w:color w:val="000000"/>
          <w:sz w:val="32"/>
          <w:szCs w:val="32"/>
          <w:shd w:val="clear" w:color="auto" w:fill="FFFFFF"/>
        </w:rPr>
        <w:t>, the God of your father Abraham and the God of Isaac. I will give you and your descendants the land on which you are lying.</w:t>
      </w:r>
      <w:r w:rsidRPr="00A01A58">
        <w:rPr>
          <w:rFonts w:ascii="Segoe UI" w:hAnsi="Segoe UI" w:cs="Segoe UI"/>
          <w:color w:val="000000"/>
          <w:sz w:val="32"/>
          <w:szCs w:val="32"/>
          <w:shd w:val="clear" w:color="auto" w:fill="FFFFFF"/>
        </w:rPr>
        <w:t> </w:t>
      </w:r>
      <w:r w:rsidRPr="00A01A58">
        <w:rPr>
          <w:rStyle w:val="text"/>
          <w:rFonts w:ascii="Segoe UI" w:hAnsi="Segoe UI" w:cs="Segoe UI"/>
          <w:b/>
          <w:bCs/>
          <w:color w:val="000000"/>
          <w:sz w:val="32"/>
          <w:szCs w:val="32"/>
          <w:shd w:val="clear" w:color="auto" w:fill="FFFFFF"/>
          <w:vertAlign w:val="superscript"/>
        </w:rPr>
        <w:t>14 </w:t>
      </w:r>
      <w:r w:rsidRPr="00A01A58">
        <w:rPr>
          <w:rStyle w:val="text"/>
          <w:rFonts w:ascii="Segoe UI" w:hAnsi="Segoe UI" w:cs="Segoe UI"/>
          <w:color w:val="000000"/>
          <w:sz w:val="32"/>
          <w:szCs w:val="32"/>
          <w:shd w:val="clear" w:color="auto" w:fill="FFFFFF"/>
        </w:rPr>
        <w:t>Your descendants will become like the dust of the earth; you will spread out to the west, east, north, and south. Every family of earth will be blessed because of you and your descendants.</w:t>
      </w:r>
      <w:r w:rsidRPr="00A01A58">
        <w:rPr>
          <w:rFonts w:ascii="Segoe UI" w:hAnsi="Segoe UI" w:cs="Segoe UI"/>
          <w:color w:val="000000"/>
          <w:sz w:val="32"/>
          <w:szCs w:val="32"/>
          <w:shd w:val="clear" w:color="auto" w:fill="FFFFFF"/>
        </w:rPr>
        <w:t> </w:t>
      </w:r>
      <w:r w:rsidRPr="00A01A58">
        <w:rPr>
          <w:rStyle w:val="text"/>
          <w:rFonts w:ascii="Segoe UI" w:hAnsi="Segoe UI" w:cs="Segoe UI"/>
          <w:b/>
          <w:bCs/>
          <w:color w:val="000000"/>
          <w:sz w:val="32"/>
          <w:szCs w:val="32"/>
          <w:shd w:val="clear" w:color="auto" w:fill="FFFFFF"/>
          <w:vertAlign w:val="superscript"/>
        </w:rPr>
        <w:t>15 </w:t>
      </w:r>
      <w:r w:rsidRPr="00A01A58">
        <w:rPr>
          <w:rStyle w:val="text"/>
          <w:rFonts w:ascii="Segoe UI" w:hAnsi="Segoe UI" w:cs="Segoe UI"/>
          <w:color w:val="000000"/>
          <w:sz w:val="32"/>
          <w:szCs w:val="32"/>
          <w:shd w:val="clear" w:color="auto" w:fill="FFFFFF"/>
        </w:rPr>
        <w:t>I am with you now, I will protect you everywhere you go, and I will bring you back to this land. I will not leave you until I have done everything that I have promised you.”</w:t>
      </w:r>
    </w:p>
    <w:p w14:paraId="545C3E65" w14:textId="479FD123" w:rsidR="00B27E64" w:rsidRPr="00A01A58" w:rsidRDefault="00B27E64" w:rsidP="008701F2">
      <w:pPr>
        <w:spacing w:after="0"/>
        <w:rPr>
          <w:rFonts w:ascii="Trebuchet MS" w:hAnsi="Trebuchet MS"/>
          <w:sz w:val="32"/>
          <w:szCs w:val="32"/>
        </w:rPr>
      </w:pPr>
    </w:p>
    <w:p w14:paraId="5927058D" w14:textId="12CB2927" w:rsidR="00C97EC9" w:rsidRPr="00A01A58" w:rsidRDefault="00C97EC9" w:rsidP="008701F2">
      <w:pPr>
        <w:spacing w:after="0"/>
        <w:rPr>
          <w:rFonts w:ascii="Trebuchet MS" w:hAnsi="Trebuchet MS"/>
          <w:sz w:val="32"/>
          <w:szCs w:val="32"/>
        </w:rPr>
      </w:pPr>
      <w:r w:rsidRPr="00A01A58">
        <w:rPr>
          <w:rFonts w:ascii="Trebuchet MS" w:hAnsi="Trebuchet MS"/>
          <w:sz w:val="32"/>
          <w:szCs w:val="32"/>
        </w:rPr>
        <w:t xml:space="preserve">Quite a dream. </w:t>
      </w:r>
      <w:r w:rsidR="007A1812" w:rsidRPr="00A01A58">
        <w:rPr>
          <w:rFonts w:ascii="Trebuchet MS" w:hAnsi="Trebuchet MS"/>
          <w:sz w:val="32"/>
          <w:szCs w:val="32"/>
        </w:rPr>
        <w:t>And Nathanael would recognize the reference</w:t>
      </w:r>
      <w:r w:rsidR="004C3C4D" w:rsidRPr="00A01A58">
        <w:rPr>
          <w:rFonts w:ascii="Trebuchet MS" w:hAnsi="Trebuchet MS"/>
          <w:sz w:val="32"/>
          <w:szCs w:val="32"/>
        </w:rPr>
        <w:t xml:space="preserve">, and he would be able to interpret Jesus </w:t>
      </w:r>
      <w:r w:rsidR="00881169" w:rsidRPr="00A01A58">
        <w:rPr>
          <w:rFonts w:ascii="Trebuchet MS" w:hAnsi="Trebuchet MS"/>
          <w:sz w:val="32"/>
          <w:szCs w:val="32"/>
        </w:rPr>
        <w:t xml:space="preserve">what </w:t>
      </w:r>
      <w:r w:rsidR="004C3C4D" w:rsidRPr="00A01A58">
        <w:rPr>
          <w:rFonts w:ascii="Trebuchet MS" w:hAnsi="Trebuchet MS"/>
          <w:sz w:val="32"/>
          <w:szCs w:val="32"/>
        </w:rPr>
        <w:t xml:space="preserve">has just said </w:t>
      </w:r>
      <w:r w:rsidR="00D3557A" w:rsidRPr="00A01A58">
        <w:rPr>
          <w:rFonts w:ascii="Trebuchet MS" w:hAnsi="Trebuchet MS"/>
          <w:sz w:val="32"/>
          <w:szCs w:val="32"/>
        </w:rPr>
        <w:t xml:space="preserve">in the context of this story. In Jacob’s dream, God was standing on the staircase, but now the Son of Man is standing on the earth, and God’s messengers are </w:t>
      </w:r>
      <w:r w:rsidR="006F4366" w:rsidRPr="00A01A58">
        <w:rPr>
          <w:rFonts w:ascii="Trebuchet MS" w:hAnsi="Trebuchet MS"/>
          <w:sz w:val="32"/>
          <w:szCs w:val="32"/>
        </w:rPr>
        <w:t xml:space="preserve">coming up and down beside him. </w:t>
      </w:r>
      <w:r w:rsidR="00D56E91" w:rsidRPr="00A01A58">
        <w:rPr>
          <w:rFonts w:ascii="Trebuchet MS" w:hAnsi="Trebuchet MS"/>
          <w:sz w:val="32"/>
          <w:szCs w:val="32"/>
        </w:rPr>
        <w:t>I</w:t>
      </w:r>
      <w:r w:rsidR="00973727" w:rsidRPr="00A01A58">
        <w:rPr>
          <w:rFonts w:ascii="Trebuchet MS" w:hAnsi="Trebuchet MS"/>
          <w:sz w:val="32"/>
          <w:szCs w:val="32"/>
        </w:rPr>
        <w:t>n</w:t>
      </w:r>
      <w:r w:rsidR="00D56E91" w:rsidRPr="00A01A58">
        <w:rPr>
          <w:rFonts w:ascii="Trebuchet MS" w:hAnsi="Trebuchet MS"/>
          <w:sz w:val="32"/>
          <w:szCs w:val="32"/>
        </w:rPr>
        <w:t xml:space="preserve"> both stories, the communication flows from earth to heaven and heaven to earth, but now, Jesus is present among us. God has drawn near</w:t>
      </w:r>
      <w:r w:rsidR="004251EA" w:rsidRPr="00A01A58">
        <w:rPr>
          <w:rFonts w:ascii="Trebuchet MS" w:hAnsi="Trebuchet MS"/>
          <w:sz w:val="32"/>
          <w:szCs w:val="32"/>
        </w:rPr>
        <w:t xml:space="preserve">. </w:t>
      </w:r>
      <w:r w:rsidR="00973727" w:rsidRPr="00A01A58">
        <w:rPr>
          <w:rFonts w:ascii="Trebuchet MS" w:hAnsi="Trebuchet MS"/>
          <w:sz w:val="32"/>
          <w:szCs w:val="32"/>
        </w:rPr>
        <w:t xml:space="preserve">Jesus is reminding Nathanael of God’s promise: your descendants will become like the dust of the earth – which is a nice throw back to our Genesis story of humans created from the dust, the rich soil. And humanity will find a home throughout the earth. God’s promise of presence, of </w:t>
      </w:r>
      <w:r w:rsidR="00DF02C2" w:rsidRPr="00A01A58">
        <w:rPr>
          <w:rFonts w:ascii="Trebuchet MS" w:hAnsi="Trebuchet MS"/>
          <w:sz w:val="32"/>
          <w:szCs w:val="32"/>
        </w:rPr>
        <w:t xml:space="preserve">protection, of a home is for all generations. </w:t>
      </w:r>
    </w:p>
    <w:p w14:paraId="16F67E22" w14:textId="0951A457" w:rsidR="00016760" w:rsidRPr="00A01A58" w:rsidRDefault="00016760" w:rsidP="008701F2">
      <w:pPr>
        <w:spacing w:after="0"/>
        <w:rPr>
          <w:rFonts w:ascii="Trebuchet MS" w:hAnsi="Trebuchet MS"/>
          <w:sz w:val="32"/>
          <w:szCs w:val="32"/>
        </w:rPr>
      </w:pPr>
    </w:p>
    <w:p w14:paraId="1C1A43BF" w14:textId="57DE57D2" w:rsidR="00016760" w:rsidRPr="00A01A58" w:rsidRDefault="00016760" w:rsidP="008701F2">
      <w:pPr>
        <w:spacing w:after="0"/>
        <w:rPr>
          <w:rFonts w:ascii="Trebuchet MS" w:hAnsi="Trebuchet MS"/>
          <w:sz w:val="32"/>
          <w:szCs w:val="32"/>
        </w:rPr>
      </w:pPr>
      <w:r w:rsidRPr="00A01A58">
        <w:rPr>
          <w:rFonts w:ascii="Trebuchet MS" w:hAnsi="Trebuchet MS"/>
          <w:sz w:val="32"/>
          <w:szCs w:val="32"/>
        </w:rPr>
        <w:lastRenderedPageBreak/>
        <w:t xml:space="preserve">Jacob, before reuniting with Esau, wrestles with an angel through the night, and in the morning, he demands the angel give him a blessing before he will let go. </w:t>
      </w:r>
      <w:r w:rsidR="00562CBC" w:rsidRPr="00A01A58">
        <w:rPr>
          <w:rFonts w:ascii="Trebuchet MS" w:hAnsi="Trebuchet MS"/>
          <w:sz w:val="32"/>
          <w:szCs w:val="32"/>
        </w:rPr>
        <w:t xml:space="preserve">The angel renames Jacob “Israel” </w:t>
      </w:r>
      <w:r w:rsidR="003B0639" w:rsidRPr="00A01A58">
        <w:rPr>
          <w:rFonts w:ascii="Trebuchet MS" w:hAnsi="Trebuchet MS"/>
          <w:sz w:val="32"/>
          <w:szCs w:val="32"/>
        </w:rPr>
        <w:t xml:space="preserve">“one who struggles with God.” One more opportunity for Nathanael to enter the story, to imagine being that one who can wrestle with God, struggle with God. Jesus has called him an Israelite with no deceit. </w:t>
      </w:r>
      <w:r w:rsidR="00A52C3E" w:rsidRPr="00A01A58">
        <w:rPr>
          <w:rFonts w:ascii="Trebuchet MS" w:hAnsi="Trebuchet MS"/>
          <w:sz w:val="32"/>
          <w:szCs w:val="32"/>
        </w:rPr>
        <w:t xml:space="preserve">Barrett invites us to imagine: </w:t>
      </w:r>
    </w:p>
    <w:p w14:paraId="07DBED48" w14:textId="1B2A9C67" w:rsidR="00A52C3E" w:rsidRPr="00A01A58" w:rsidRDefault="00A52C3E" w:rsidP="008701F2">
      <w:pPr>
        <w:spacing w:after="0"/>
        <w:rPr>
          <w:rFonts w:ascii="Trebuchet MS" w:hAnsi="Trebuchet MS"/>
          <w:sz w:val="32"/>
          <w:szCs w:val="32"/>
        </w:rPr>
      </w:pPr>
    </w:p>
    <w:p w14:paraId="4CBEEC91" w14:textId="2BC17651" w:rsidR="00A52C3E" w:rsidRPr="00A01A58" w:rsidRDefault="00386CB8" w:rsidP="008701F2">
      <w:pPr>
        <w:spacing w:after="0"/>
        <w:rPr>
          <w:rFonts w:ascii="Trebuchet MS" w:hAnsi="Trebuchet MS"/>
          <w:sz w:val="32"/>
          <w:szCs w:val="32"/>
        </w:rPr>
      </w:pPr>
      <w:r w:rsidRPr="00A01A58">
        <w:rPr>
          <w:rFonts w:ascii="Trebuchet MS" w:hAnsi="Trebuchet MS"/>
          <w:sz w:val="32"/>
          <w:szCs w:val="32"/>
        </w:rPr>
        <w:t>Nathanael seeing the very face of God, just as Jacob did. Jesus the son of Man is the ultimate ladder stretching between heaven and earth. Jesus is the point of contact between the finite and the infinite, the conjunction of time and eternity. Jesus is the place where the heavens are opened and the divine glory can be contemplated. Similarly, Nathanael as the guileless Jacob, the true Israelite, is the prototype of a new humanity born in Christ.</w:t>
      </w:r>
      <w:r w:rsidRPr="00A01A58">
        <w:rPr>
          <w:rStyle w:val="EndnoteReference"/>
          <w:rFonts w:ascii="Trebuchet MS" w:hAnsi="Trebuchet MS"/>
          <w:sz w:val="32"/>
          <w:szCs w:val="32"/>
        </w:rPr>
        <w:endnoteReference w:id="4"/>
      </w:r>
    </w:p>
    <w:p w14:paraId="37E4DA4B" w14:textId="23EAB68C" w:rsidR="00E02CE3" w:rsidRPr="00A01A58" w:rsidRDefault="00E02CE3" w:rsidP="008701F2">
      <w:pPr>
        <w:spacing w:after="0"/>
        <w:rPr>
          <w:rFonts w:ascii="Trebuchet MS" w:hAnsi="Trebuchet MS"/>
          <w:sz w:val="32"/>
          <w:szCs w:val="32"/>
        </w:rPr>
      </w:pPr>
    </w:p>
    <w:p w14:paraId="653F2EA8" w14:textId="77777777" w:rsidR="00843A49" w:rsidRPr="00A01A58" w:rsidRDefault="002F5B81" w:rsidP="008701F2">
      <w:pPr>
        <w:spacing w:after="0"/>
        <w:rPr>
          <w:rFonts w:ascii="Trebuchet MS" w:hAnsi="Trebuchet MS"/>
          <w:sz w:val="32"/>
          <w:szCs w:val="32"/>
        </w:rPr>
      </w:pPr>
      <w:r w:rsidRPr="00A01A58">
        <w:rPr>
          <w:rFonts w:ascii="Trebuchet MS" w:hAnsi="Trebuchet MS"/>
          <w:sz w:val="32"/>
          <w:szCs w:val="32"/>
        </w:rPr>
        <w:t xml:space="preserve">In response to Christ’s recognition of Nathanael, </w:t>
      </w:r>
      <w:r w:rsidR="00753FDA" w:rsidRPr="00A01A58">
        <w:rPr>
          <w:rFonts w:ascii="Trebuchet MS" w:hAnsi="Trebuchet MS"/>
          <w:sz w:val="32"/>
          <w:szCs w:val="32"/>
        </w:rPr>
        <w:t>th</w:t>
      </w:r>
      <w:r w:rsidR="00843A49" w:rsidRPr="00A01A58">
        <w:rPr>
          <w:rFonts w:ascii="Trebuchet MS" w:hAnsi="Trebuchet MS"/>
          <w:sz w:val="32"/>
          <w:szCs w:val="32"/>
        </w:rPr>
        <w:t>is</w:t>
      </w:r>
      <w:r w:rsidR="00753FDA" w:rsidRPr="00A01A58">
        <w:rPr>
          <w:rFonts w:ascii="Trebuchet MS" w:hAnsi="Trebuchet MS"/>
          <w:sz w:val="32"/>
          <w:szCs w:val="32"/>
        </w:rPr>
        <w:t xml:space="preserve"> newly called disciple</w:t>
      </w:r>
      <w:r w:rsidRPr="00A01A58">
        <w:rPr>
          <w:rFonts w:ascii="Trebuchet MS" w:hAnsi="Trebuchet MS"/>
          <w:sz w:val="32"/>
          <w:szCs w:val="32"/>
        </w:rPr>
        <w:t xml:space="preserve"> rolls multiple titles together and says, “Rabbi, you are the Son of God! You are the King of Israel!” (John 1: 49)</w:t>
      </w:r>
      <w:r w:rsidR="00984340" w:rsidRPr="00A01A58">
        <w:rPr>
          <w:rFonts w:ascii="Trebuchet MS" w:hAnsi="Trebuchet MS"/>
          <w:sz w:val="32"/>
          <w:szCs w:val="32"/>
        </w:rPr>
        <w:t xml:space="preserve"> </w:t>
      </w:r>
      <w:r w:rsidR="00843A49" w:rsidRPr="00A01A58">
        <w:rPr>
          <w:rFonts w:ascii="Trebuchet MS" w:hAnsi="Trebuchet MS"/>
          <w:sz w:val="32"/>
          <w:szCs w:val="32"/>
        </w:rPr>
        <w:t xml:space="preserve">He is so keenly aware that one name for Jesus will never be enough. Each name offers a different way of knowing and loving God. </w:t>
      </w:r>
    </w:p>
    <w:p w14:paraId="15CC2226" w14:textId="77777777" w:rsidR="00843A49" w:rsidRPr="00A01A58" w:rsidRDefault="00843A49" w:rsidP="008701F2">
      <w:pPr>
        <w:spacing w:after="0"/>
        <w:rPr>
          <w:rFonts w:ascii="Trebuchet MS" w:hAnsi="Trebuchet MS"/>
          <w:sz w:val="32"/>
          <w:szCs w:val="32"/>
        </w:rPr>
      </w:pPr>
    </w:p>
    <w:p w14:paraId="7E69E103" w14:textId="55F45FB7" w:rsidR="00E02CE3" w:rsidRPr="00A01A58" w:rsidRDefault="00984340" w:rsidP="008701F2">
      <w:pPr>
        <w:spacing w:after="0"/>
        <w:rPr>
          <w:rFonts w:ascii="Trebuchet MS" w:hAnsi="Trebuchet MS"/>
          <w:sz w:val="32"/>
          <w:szCs w:val="32"/>
        </w:rPr>
      </w:pPr>
      <w:r w:rsidRPr="00A01A58">
        <w:rPr>
          <w:rFonts w:ascii="Trebuchet MS" w:hAnsi="Trebuchet MS"/>
          <w:sz w:val="32"/>
          <w:szCs w:val="32"/>
        </w:rPr>
        <w:t xml:space="preserve">Here’s </w:t>
      </w:r>
      <w:r w:rsidR="00DA15CC" w:rsidRPr="00A01A58">
        <w:rPr>
          <w:rFonts w:ascii="Trebuchet MS" w:hAnsi="Trebuchet MS"/>
          <w:sz w:val="32"/>
          <w:szCs w:val="32"/>
        </w:rPr>
        <w:t xml:space="preserve">your fun fact about Nathanael – he’s only mentioned in John. People who </w:t>
      </w:r>
      <w:r w:rsidR="00E809ED" w:rsidRPr="00A01A58">
        <w:rPr>
          <w:rFonts w:ascii="Trebuchet MS" w:hAnsi="Trebuchet MS"/>
          <w:sz w:val="32"/>
          <w:szCs w:val="32"/>
        </w:rPr>
        <w:t xml:space="preserve">like neat lists of the disciples’ names, combine </w:t>
      </w:r>
      <w:r w:rsidR="00AE6D9A" w:rsidRPr="00A01A58">
        <w:rPr>
          <w:rFonts w:ascii="Trebuchet MS" w:hAnsi="Trebuchet MS"/>
          <w:sz w:val="32"/>
          <w:szCs w:val="32"/>
        </w:rPr>
        <w:t>Nathanael</w:t>
      </w:r>
      <w:r w:rsidR="00E809ED" w:rsidRPr="00A01A58">
        <w:rPr>
          <w:rFonts w:ascii="Trebuchet MS" w:hAnsi="Trebuchet MS"/>
          <w:sz w:val="32"/>
          <w:szCs w:val="32"/>
        </w:rPr>
        <w:t xml:space="preserve"> with Bartholomew</w:t>
      </w:r>
      <w:r w:rsidR="007D0CF8" w:rsidRPr="00A01A58">
        <w:rPr>
          <w:rFonts w:ascii="Trebuchet MS" w:hAnsi="Trebuchet MS"/>
          <w:sz w:val="32"/>
          <w:szCs w:val="32"/>
        </w:rPr>
        <w:t xml:space="preserve"> </w:t>
      </w:r>
      <w:r w:rsidR="00AE6D9A" w:rsidRPr="00A01A58">
        <w:rPr>
          <w:rFonts w:ascii="Trebuchet MS" w:hAnsi="Trebuchet MS"/>
          <w:sz w:val="32"/>
          <w:szCs w:val="32"/>
        </w:rPr>
        <w:t xml:space="preserve">because Bartholomew </w:t>
      </w:r>
      <w:r w:rsidR="007D0CF8" w:rsidRPr="00A01A58">
        <w:rPr>
          <w:rFonts w:ascii="Trebuchet MS" w:hAnsi="Trebuchet MS"/>
          <w:sz w:val="32"/>
          <w:szCs w:val="32"/>
        </w:rPr>
        <w:t xml:space="preserve">isn’t </w:t>
      </w:r>
      <w:r w:rsidR="006B4A75" w:rsidRPr="00A01A58">
        <w:rPr>
          <w:rFonts w:ascii="Trebuchet MS" w:hAnsi="Trebuchet MS"/>
          <w:sz w:val="32"/>
          <w:szCs w:val="32"/>
        </w:rPr>
        <w:t>actually</w:t>
      </w:r>
      <w:r w:rsidR="007D0CF8" w:rsidRPr="00A01A58">
        <w:rPr>
          <w:rFonts w:ascii="Trebuchet MS" w:hAnsi="Trebuchet MS"/>
          <w:sz w:val="32"/>
          <w:szCs w:val="32"/>
        </w:rPr>
        <w:t xml:space="preserve"> a name</w:t>
      </w:r>
      <w:r w:rsidR="006B4A75" w:rsidRPr="00A01A58">
        <w:rPr>
          <w:rFonts w:ascii="Trebuchet MS" w:hAnsi="Trebuchet MS"/>
          <w:sz w:val="32"/>
          <w:szCs w:val="32"/>
        </w:rPr>
        <w:t xml:space="preserve">. </w:t>
      </w:r>
      <w:r w:rsidR="007D0CF8" w:rsidRPr="00A01A58">
        <w:rPr>
          <w:rFonts w:ascii="Trebuchet MS" w:hAnsi="Trebuchet MS"/>
          <w:sz w:val="32"/>
          <w:szCs w:val="32"/>
        </w:rPr>
        <w:t xml:space="preserve"> </w:t>
      </w:r>
      <w:r w:rsidR="006B4A75" w:rsidRPr="00A01A58">
        <w:rPr>
          <w:rFonts w:ascii="Trebuchet MS" w:hAnsi="Trebuchet MS"/>
          <w:sz w:val="32"/>
          <w:szCs w:val="32"/>
        </w:rPr>
        <w:t xml:space="preserve">Bartholomew translates as </w:t>
      </w:r>
      <w:r w:rsidR="007D0CF8" w:rsidRPr="00A01A58">
        <w:rPr>
          <w:rFonts w:ascii="Trebuchet MS" w:hAnsi="Trebuchet MS"/>
          <w:sz w:val="32"/>
          <w:szCs w:val="32"/>
        </w:rPr>
        <w:t xml:space="preserve">“son of </w:t>
      </w:r>
      <w:proofErr w:type="spellStart"/>
      <w:r w:rsidR="007D0CF8" w:rsidRPr="00A01A58">
        <w:rPr>
          <w:rFonts w:ascii="Trebuchet MS" w:hAnsi="Trebuchet MS"/>
          <w:sz w:val="32"/>
          <w:szCs w:val="32"/>
        </w:rPr>
        <w:t>Tholom</w:t>
      </w:r>
      <w:r w:rsidR="00AE6D9A" w:rsidRPr="00A01A58">
        <w:rPr>
          <w:rFonts w:ascii="Trebuchet MS" w:hAnsi="Trebuchet MS"/>
          <w:sz w:val="32"/>
          <w:szCs w:val="32"/>
        </w:rPr>
        <w:t>eus</w:t>
      </w:r>
      <w:proofErr w:type="spellEnd"/>
      <w:r w:rsidR="00AE6D9A" w:rsidRPr="00A01A58">
        <w:rPr>
          <w:rFonts w:ascii="Trebuchet MS" w:hAnsi="Trebuchet MS"/>
          <w:sz w:val="32"/>
          <w:szCs w:val="32"/>
        </w:rPr>
        <w:t>.”</w:t>
      </w:r>
      <w:r w:rsidR="00494038" w:rsidRPr="00A01A58">
        <w:rPr>
          <w:rFonts w:ascii="Trebuchet MS" w:hAnsi="Trebuchet MS"/>
          <w:sz w:val="32"/>
          <w:szCs w:val="32"/>
        </w:rPr>
        <w:t xml:space="preserve"> </w:t>
      </w:r>
      <w:r w:rsidR="00E63BE0" w:rsidRPr="00A01A58">
        <w:rPr>
          <w:rFonts w:ascii="Trebuchet MS" w:hAnsi="Trebuchet MS"/>
          <w:sz w:val="32"/>
          <w:szCs w:val="32"/>
        </w:rPr>
        <w:t xml:space="preserve"> It is a </w:t>
      </w:r>
      <w:r w:rsidR="00494038" w:rsidRPr="00A01A58">
        <w:rPr>
          <w:rFonts w:ascii="Trebuchet MS" w:hAnsi="Trebuchet MS"/>
          <w:sz w:val="32"/>
          <w:szCs w:val="32"/>
        </w:rPr>
        <w:t>possibility</w:t>
      </w:r>
      <w:r w:rsidR="00646AB9" w:rsidRPr="00A01A58">
        <w:rPr>
          <w:rFonts w:ascii="Trebuchet MS" w:hAnsi="Trebuchet MS"/>
          <w:sz w:val="32"/>
          <w:szCs w:val="32"/>
        </w:rPr>
        <w:t xml:space="preserve"> that Nathanael and Bartholomew are the same person. </w:t>
      </w:r>
      <w:r w:rsidR="00494038" w:rsidRPr="00A01A58">
        <w:rPr>
          <w:rFonts w:ascii="Trebuchet MS" w:hAnsi="Trebuchet MS"/>
          <w:sz w:val="32"/>
          <w:szCs w:val="32"/>
        </w:rPr>
        <w:t>But I would suggest that it is also okay to live with the mystery of Nathanael</w:t>
      </w:r>
      <w:r w:rsidR="00227F7A" w:rsidRPr="00A01A58">
        <w:rPr>
          <w:rFonts w:ascii="Trebuchet MS" w:hAnsi="Trebuchet MS"/>
          <w:sz w:val="32"/>
          <w:szCs w:val="32"/>
        </w:rPr>
        <w:t xml:space="preserve">, </w:t>
      </w:r>
      <w:r w:rsidR="00CD60D6" w:rsidRPr="00A01A58">
        <w:rPr>
          <w:rFonts w:ascii="Trebuchet MS" w:hAnsi="Trebuchet MS"/>
          <w:sz w:val="32"/>
          <w:szCs w:val="32"/>
        </w:rPr>
        <w:t xml:space="preserve">this disciple who appears only in John’s retelling. Try on </w:t>
      </w:r>
      <w:r w:rsidR="00227F7A" w:rsidRPr="00A01A58">
        <w:rPr>
          <w:rFonts w:ascii="Trebuchet MS" w:hAnsi="Trebuchet MS"/>
          <w:sz w:val="32"/>
          <w:szCs w:val="32"/>
        </w:rPr>
        <w:t>Nathanael’s cloak and sandals</w:t>
      </w:r>
      <w:r w:rsidR="00CD60D6" w:rsidRPr="00A01A58">
        <w:rPr>
          <w:rFonts w:ascii="Trebuchet MS" w:hAnsi="Trebuchet MS"/>
          <w:sz w:val="32"/>
          <w:szCs w:val="32"/>
        </w:rPr>
        <w:t xml:space="preserve"> for yourself</w:t>
      </w:r>
      <w:r w:rsidR="00227F7A" w:rsidRPr="00A01A58">
        <w:rPr>
          <w:rFonts w:ascii="Trebuchet MS" w:hAnsi="Trebuchet MS"/>
          <w:sz w:val="32"/>
          <w:szCs w:val="32"/>
        </w:rPr>
        <w:t xml:space="preserve"> and walk with Jesus. </w:t>
      </w:r>
      <w:r w:rsidR="00C34267" w:rsidRPr="00A01A58">
        <w:rPr>
          <w:rFonts w:ascii="Trebuchet MS" w:hAnsi="Trebuchet MS"/>
          <w:sz w:val="32"/>
          <w:szCs w:val="32"/>
        </w:rPr>
        <w:t xml:space="preserve">Imagine living as that person </w:t>
      </w:r>
      <w:r w:rsidR="00C63909" w:rsidRPr="00A01A58">
        <w:rPr>
          <w:rFonts w:ascii="Trebuchet MS" w:hAnsi="Trebuchet MS"/>
          <w:sz w:val="32"/>
          <w:szCs w:val="32"/>
        </w:rPr>
        <w:t>“i</w:t>
      </w:r>
      <w:r w:rsidR="00C34267" w:rsidRPr="00A01A58">
        <w:rPr>
          <w:rFonts w:ascii="Trebuchet MS" w:hAnsi="Trebuchet MS"/>
          <w:sz w:val="32"/>
          <w:szCs w:val="32"/>
        </w:rPr>
        <w:t>n whom there is no deceit</w:t>
      </w:r>
      <w:r w:rsidR="003E4D5A" w:rsidRPr="00A01A58">
        <w:rPr>
          <w:rFonts w:ascii="Trebuchet MS" w:hAnsi="Trebuchet MS"/>
          <w:sz w:val="32"/>
          <w:szCs w:val="32"/>
        </w:rPr>
        <w:t>.</w:t>
      </w:r>
      <w:r w:rsidR="00C63909" w:rsidRPr="00A01A58">
        <w:rPr>
          <w:rFonts w:ascii="Trebuchet MS" w:hAnsi="Trebuchet MS"/>
          <w:sz w:val="32"/>
          <w:szCs w:val="32"/>
        </w:rPr>
        <w:t xml:space="preserve">” </w:t>
      </w:r>
      <w:r w:rsidR="00C34267" w:rsidRPr="00A01A58">
        <w:rPr>
          <w:rFonts w:ascii="Trebuchet MS" w:hAnsi="Trebuchet MS"/>
          <w:sz w:val="32"/>
          <w:szCs w:val="32"/>
        </w:rPr>
        <w:t xml:space="preserve"> </w:t>
      </w:r>
      <w:r w:rsidR="003E4D5A" w:rsidRPr="00A01A58">
        <w:rPr>
          <w:rFonts w:ascii="Trebuchet MS" w:hAnsi="Trebuchet MS"/>
          <w:sz w:val="32"/>
          <w:szCs w:val="32"/>
        </w:rPr>
        <w:t xml:space="preserve">Imagine being that person, who seeks Jesus as teacher, who </w:t>
      </w:r>
      <w:r w:rsidR="00BC1B1A" w:rsidRPr="00A01A58">
        <w:rPr>
          <w:rFonts w:ascii="Trebuchet MS" w:hAnsi="Trebuchet MS"/>
          <w:sz w:val="32"/>
          <w:szCs w:val="32"/>
        </w:rPr>
        <w:t xml:space="preserve">trusts in Jesus as the son of God, who celebrates the continuation of the ancient story, recognizing Jesus as a new king of Israel. </w:t>
      </w:r>
      <w:r w:rsidR="0045117A" w:rsidRPr="00A01A58">
        <w:rPr>
          <w:rFonts w:ascii="Trebuchet MS" w:hAnsi="Trebuchet MS"/>
          <w:sz w:val="32"/>
          <w:szCs w:val="32"/>
        </w:rPr>
        <w:t xml:space="preserve">Imagine holding </w:t>
      </w:r>
      <w:r w:rsidR="0045117A" w:rsidRPr="00A01A58">
        <w:rPr>
          <w:rFonts w:ascii="Trebuchet MS" w:hAnsi="Trebuchet MS"/>
          <w:sz w:val="32"/>
          <w:szCs w:val="32"/>
        </w:rPr>
        <w:lastRenderedPageBreak/>
        <w:t>that image of Jesus</w:t>
      </w:r>
      <w:r w:rsidR="007D1303" w:rsidRPr="00A01A58">
        <w:rPr>
          <w:rFonts w:ascii="Trebuchet MS" w:hAnsi="Trebuchet MS"/>
          <w:sz w:val="32"/>
          <w:szCs w:val="32"/>
        </w:rPr>
        <w:t>, who brings God’s realm to earth, inviting to claim the promise that God is our home.</w:t>
      </w:r>
    </w:p>
    <w:p w14:paraId="1B08CC05" w14:textId="3B879BCE" w:rsidR="007D1303" w:rsidRPr="00A01A58" w:rsidRDefault="007D1303" w:rsidP="008701F2">
      <w:pPr>
        <w:spacing w:after="0"/>
        <w:rPr>
          <w:rFonts w:ascii="Trebuchet MS" w:hAnsi="Trebuchet MS"/>
          <w:sz w:val="32"/>
          <w:szCs w:val="32"/>
        </w:rPr>
      </w:pPr>
    </w:p>
    <w:p w14:paraId="5C710C52" w14:textId="0F163436" w:rsidR="007D1303" w:rsidRPr="00A01A58" w:rsidRDefault="007D1303" w:rsidP="008701F2">
      <w:pPr>
        <w:spacing w:after="0"/>
        <w:rPr>
          <w:rFonts w:ascii="Trebuchet MS" w:hAnsi="Trebuchet MS"/>
          <w:sz w:val="32"/>
          <w:szCs w:val="32"/>
        </w:rPr>
      </w:pPr>
      <w:r w:rsidRPr="00A01A58">
        <w:rPr>
          <w:rFonts w:ascii="Trebuchet MS" w:hAnsi="Trebuchet MS"/>
          <w:sz w:val="32"/>
          <w:szCs w:val="32"/>
        </w:rPr>
        <w:t xml:space="preserve">Where are you from? From God, in whom I live and move and have my being. Amen. </w:t>
      </w:r>
    </w:p>
    <w:p w14:paraId="4D081C40" w14:textId="4B309BD1" w:rsidR="0045117A" w:rsidRPr="00A01A58" w:rsidRDefault="0045117A" w:rsidP="008701F2">
      <w:pPr>
        <w:spacing w:after="0"/>
        <w:rPr>
          <w:rFonts w:ascii="Trebuchet MS" w:hAnsi="Trebuchet MS"/>
          <w:sz w:val="32"/>
          <w:szCs w:val="32"/>
        </w:rPr>
      </w:pPr>
    </w:p>
    <w:p w14:paraId="22D66F3A" w14:textId="77777777" w:rsidR="0045117A" w:rsidRPr="00A01A58" w:rsidRDefault="0045117A" w:rsidP="008701F2">
      <w:pPr>
        <w:spacing w:after="0"/>
        <w:rPr>
          <w:rFonts w:ascii="Trebuchet MS" w:hAnsi="Trebuchet MS"/>
          <w:sz w:val="32"/>
          <w:szCs w:val="32"/>
        </w:rPr>
      </w:pPr>
    </w:p>
    <w:p w14:paraId="33DAED99" w14:textId="77777777" w:rsidR="00B27E64" w:rsidRPr="00A01A58" w:rsidRDefault="00B27E64" w:rsidP="008701F2">
      <w:pPr>
        <w:spacing w:after="0"/>
        <w:rPr>
          <w:rFonts w:ascii="Trebuchet MS" w:hAnsi="Trebuchet MS"/>
          <w:sz w:val="32"/>
          <w:szCs w:val="32"/>
        </w:rPr>
      </w:pPr>
    </w:p>
    <w:p w14:paraId="6A6D0EAA" w14:textId="74D87CB3" w:rsidR="00FD5838" w:rsidRPr="00A01A58" w:rsidRDefault="00FD5838" w:rsidP="008701F2">
      <w:pPr>
        <w:spacing w:after="0"/>
        <w:rPr>
          <w:rFonts w:ascii="Trebuchet MS" w:hAnsi="Trebuchet MS"/>
          <w:sz w:val="32"/>
          <w:szCs w:val="32"/>
        </w:rPr>
      </w:pPr>
    </w:p>
    <w:p w14:paraId="3034E347" w14:textId="77777777" w:rsidR="00FD5838" w:rsidRPr="00A01A58" w:rsidRDefault="00FD5838" w:rsidP="008701F2">
      <w:pPr>
        <w:spacing w:after="0"/>
        <w:rPr>
          <w:rFonts w:ascii="Trebuchet MS" w:hAnsi="Trebuchet MS"/>
          <w:sz w:val="32"/>
          <w:szCs w:val="32"/>
        </w:rPr>
      </w:pPr>
    </w:p>
    <w:p w14:paraId="1E1E22F7" w14:textId="053021B2" w:rsidR="00FD5838" w:rsidRPr="00A01A58" w:rsidRDefault="00FD5838" w:rsidP="008701F2">
      <w:pPr>
        <w:spacing w:after="0"/>
        <w:rPr>
          <w:rFonts w:ascii="Trebuchet MS" w:hAnsi="Trebuchet MS"/>
          <w:sz w:val="32"/>
          <w:szCs w:val="32"/>
        </w:rPr>
      </w:pPr>
    </w:p>
    <w:p w14:paraId="2289537A" w14:textId="77777777" w:rsidR="00FD5838" w:rsidRPr="00A01A58" w:rsidRDefault="00FD5838" w:rsidP="008701F2">
      <w:pPr>
        <w:spacing w:after="0"/>
        <w:rPr>
          <w:rFonts w:ascii="Trebuchet MS" w:hAnsi="Trebuchet MS"/>
          <w:sz w:val="32"/>
          <w:szCs w:val="32"/>
        </w:rPr>
      </w:pPr>
    </w:p>
    <w:sectPr w:rsidR="00FD5838" w:rsidRPr="00A01A58" w:rsidSect="00A01A5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C642" w14:textId="77777777" w:rsidR="004F4EF6" w:rsidRDefault="004F4EF6" w:rsidP="008701F2">
      <w:pPr>
        <w:spacing w:after="0" w:line="240" w:lineRule="auto"/>
      </w:pPr>
      <w:r>
        <w:separator/>
      </w:r>
    </w:p>
  </w:endnote>
  <w:endnote w:type="continuationSeparator" w:id="0">
    <w:p w14:paraId="1A1F87EB" w14:textId="77777777" w:rsidR="004F4EF6" w:rsidRDefault="004F4EF6" w:rsidP="008701F2">
      <w:pPr>
        <w:spacing w:after="0" w:line="240" w:lineRule="auto"/>
      </w:pPr>
      <w:r>
        <w:continuationSeparator/>
      </w:r>
    </w:p>
  </w:endnote>
  <w:endnote w:id="1">
    <w:p w14:paraId="10D565DB" w14:textId="58C67C36" w:rsidR="005E15C0" w:rsidRDefault="005E15C0" w:rsidP="005E15C0">
      <w:r>
        <w:rPr>
          <w:rStyle w:val="EndnoteReference"/>
        </w:rPr>
        <w:endnoteRef/>
      </w:r>
      <w:r w:rsidRPr="005E15C0">
        <w:rPr>
          <w:sz w:val="20"/>
          <w:szCs w:val="20"/>
        </w:rPr>
        <w:t xml:space="preserve"> I was first introduced to the term “gender-full” by Avery Smith. You can read more about this concept here: </w:t>
      </w:r>
      <w:hyperlink r:id="rId1" w:history="1">
        <w:r w:rsidRPr="005E15C0">
          <w:rPr>
            <w:rStyle w:val="Hyperlink"/>
            <w:sz w:val="20"/>
            <w:szCs w:val="20"/>
          </w:rPr>
          <w:t>God is not genderless, but gender-full - Contents and Containers (jonnyrashid.com)</w:t>
        </w:r>
      </w:hyperlink>
    </w:p>
    <w:p w14:paraId="0BB2519D" w14:textId="65B12ADE" w:rsidR="005E15C0" w:rsidRDefault="005E15C0">
      <w:pPr>
        <w:pStyle w:val="EndnoteText"/>
      </w:pPr>
    </w:p>
  </w:endnote>
  <w:endnote w:id="2">
    <w:p w14:paraId="669FBB2F" w14:textId="5E57006F" w:rsidR="009E159B" w:rsidRDefault="009E159B">
      <w:pPr>
        <w:pStyle w:val="EndnoteText"/>
      </w:pPr>
      <w:r>
        <w:rPr>
          <w:rStyle w:val="EndnoteReference"/>
        </w:rPr>
        <w:endnoteRef/>
      </w:r>
      <w:r>
        <w:t xml:space="preserve"> Feasting on the Word, </w:t>
      </w:r>
      <w:r w:rsidR="00221C0A">
        <w:t xml:space="preserve">Year B, Volume 1, David Bartlett and Barbara Brown Taylor, editors; </w:t>
      </w:r>
      <w:r w:rsidR="005E15C0">
        <w:t xml:space="preserve">Leslie J. Hoppe, p. 261. </w:t>
      </w:r>
    </w:p>
  </w:endnote>
  <w:endnote w:id="3">
    <w:p w14:paraId="75302015" w14:textId="4EB77D15" w:rsidR="00CF4A30" w:rsidRDefault="00CF4A30">
      <w:pPr>
        <w:pStyle w:val="EndnoteText"/>
      </w:pPr>
      <w:r>
        <w:rPr>
          <w:rStyle w:val="EndnoteReference"/>
        </w:rPr>
        <w:endnoteRef/>
      </w:r>
      <w:r>
        <w:t xml:space="preserve"> Ibid, Lee Barrett, p. 260. </w:t>
      </w:r>
    </w:p>
  </w:endnote>
  <w:endnote w:id="4">
    <w:p w14:paraId="635C267C" w14:textId="60CFAF7A" w:rsidR="00386CB8" w:rsidRDefault="00386CB8">
      <w:pPr>
        <w:pStyle w:val="EndnoteText"/>
      </w:pPr>
      <w:r>
        <w:rPr>
          <w:rStyle w:val="EndnoteReference"/>
        </w:rPr>
        <w:endnoteRef/>
      </w:r>
      <w:r>
        <w:t xml:space="preserve"> Ibid, Lee Barrett, p. 264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85175"/>
      <w:docPartObj>
        <w:docPartGallery w:val="Page Numbers (Bottom of Page)"/>
        <w:docPartUnique/>
      </w:docPartObj>
    </w:sdtPr>
    <w:sdtEndPr>
      <w:rPr>
        <w:noProof/>
      </w:rPr>
    </w:sdtEndPr>
    <w:sdtContent>
      <w:p w14:paraId="5A4CE490" w14:textId="59DAE0FE" w:rsidR="008701F2" w:rsidRDefault="008701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FB65DB" w14:textId="77777777" w:rsidR="008701F2" w:rsidRDefault="00870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CDC0" w14:textId="77777777" w:rsidR="004F4EF6" w:rsidRDefault="004F4EF6" w:rsidP="008701F2">
      <w:pPr>
        <w:spacing w:after="0" w:line="240" w:lineRule="auto"/>
      </w:pPr>
      <w:r>
        <w:separator/>
      </w:r>
    </w:p>
  </w:footnote>
  <w:footnote w:type="continuationSeparator" w:id="0">
    <w:p w14:paraId="5215EE5A" w14:textId="77777777" w:rsidR="004F4EF6" w:rsidRDefault="004F4EF6" w:rsidP="00870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55175"/>
    <w:multiLevelType w:val="hybridMultilevel"/>
    <w:tmpl w:val="B978A838"/>
    <w:lvl w:ilvl="0" w:tplc="F8DA50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01F2"/>
    <w:rsid w:val="000053A3"/>
    <w:rsid w:val="00016760"/>
    <w:rsid w:val="000424B0"/>
    <w:rsid w:val="00047529"/>
    <w:rsid w:val="00051682"/>
    <w:rsid w:val="000614C5"/>
    <w:rsid w:val="000804FF"/>
    <w:rsid w:val="000843CF"/>
    <w:rsid w:val="0008547E"/>
    <w:rsid w:val="000B18CC"/>
    <w:rsid w:val="000B756E"/>
    <w:rsid w:val="000C2A5F"/>
    <w:rsid w:val="000D27E0"/>
    <w:rsid w:val="00122B9A"/>
    <w:rsid w:val="00125AD2"/>
    <w:rsid w:val="00135F9D"/>
    <w:rsid w:val="001B0562"/>
    <w:rsid w:val="001C6C33"/>
    <w:rsid w:val="001D0126"/>
    <w:rsid w:val="001D29F6"/>
    <w:rsid w:val="001E57C0"/>
    <w:rsid w:val="001F707D"/>
    <w:rsid w:val="00221C0A"/>
    <w:rsid w:val="00227F7A"/>
    <w:rsid w:val="0023617A"/>
    <w:rsid w:val="002372DD"/>
    <w:rsid w:val="00266863"/>
    <w:rsid w:val="002A1967"/>
    <w:rsid w:val="002B1446"/>
    <w:rsid w:val="002B7702"/>
    <w:rsid w:val="002F27D1"/>
    <w:rsid w:val="002F4622"/>
    <w:rsid w:val="002F5B81"/>
    <w:rsid w:val="00317F82"/>
    <w:rsid w:val="00320B80"/>
    <w:rsid w:val="00337FD8"/>
    <w:rsid w:val="00373C9B"/>
    <w:rsid w:val="00386CB8"/>
    <w:rsid w:val="003B0639"/>
    <w:rsid w:val="003B1F84"/>
    <w:rsid w:val="003B7E88"/>
    <w:rsid w:val="003C5971"/>
    <w:rsid w:val="003E4D5A"/>
    <w:rsid w:val="00422B55"/>
    <w:rsid w:val="00424B58"/>
    <w:rsid w:val="004251EA"/>
    <w:rsid w:val="004256CA"/>
    <w:rsid w:val="0043069B"/>
    <w:rsid w:val="0043185B"/>
    <w:rsid w:val="00443B6B"/>
    <w:rsid w:val="0045117A"/>
    <w:rsid w:val="0047619F"/>
    <w:rsid w:val="004772AE"/>
    <w:rsid w:val="00485451"/>
    <w:rsid w:val="00494038"/>
    <w:rsid w:val="004C3C4D"/>
    <w:rsid w:val="004D034D"/>
    <w:rsid w:val="004E00AF"/>
    <w:rsid w:val="004F4EF6"/>
    <w:rsid w:val="00511694"/>
    <w:rsid w:val="00532CAB"/>
    <w:rsid w:val="00542379"/>
    <w:rsid w:val="00562CBC"/>
    <w:rsid w:val="00573BF9"/>
    <w:rsid w:val="00595E58"/>
    <w:rsid w:val="00596B95"/>
    <w:rsid w:val="005A33A6"/>
    <w:rsid w:val="005B67F6"/>
    <w:rsid w:val="005D5C5A"/>
    <w:rsid w:val="005E15C0"/>
    <w:rsid w:val="005F03AE"/>
    <w:rsid w:val="005F16DD"/>
    <w:rsid w:val="005F7AC8"/>
    <w:rsid w:val="006007F7"/>
    <w:rsid w:val="006300C4"/>
    <w:rsid w:val="00646AB9"/>
    <w:rsid w:val="00650A28"/>
    <w:rsid w:val="0065368A"/>
    <w:rsid w:val="00676EA8"/>
    <w:rsid w:val="006863F9"/>
    <w:rsid w:val="0069026E"/>
    <w:rsid w:val="006931A7"/>
    <w:rsid w:val="006A3DD1"/>
    <w:rsid w:val="006B415F"/>
    <w:rsid w:val="006B4A75"/>
    <w:rsid w:val="006C48B2"/>
    <w:rsid w:val="006F4366"/>
    <w:rsid w:val="00700B7F"/>
    <w:rsid w:val="00710340"/>
    <w:rsid w:val="00723172"/>
    <w:rsid w:val="00724B11"/>
    <w:rsid w:val="00736F00"/>
    <w:rsid w:val="00737B72"/>
    <w:rsid w:val="00753FDA"/>
    <w:rsid w:val="00780FE3"/>
    <w:rsid w:val="007819A9"/>
    <w:rsid w:val="007A1812"/>
    <w:rsid w:val="007A2130"/>
    <w:rsid w:val="007C3A9F"/>
    <w:rsid w:val="007C67C0"/>
    <w:rsid w:val="007D0CF8"/>
    <w:rsid w:val="007D1303"/>
    <w:rsid w:val="00841D11"/>
    <w:rsid w:val="00843A49"/>
    <w:rsid w:val="0086543F"/>
    <w:rsid w:val="008701F2"/>
    <w:rsid w:val="00876854"/>
    <w:rsid w:val="00881169"/>
    <w:rsid w:val="008928ED"/>
    <w:rsid w:val="008B35D1"/>
    <w:rsid w:val="008B7997"/>
    <w:rsid w:val="009012D6"/>
    <w:rsid w:val="00912B7D"/>
    <w:rsid w:val="00932966"/>
    <w:rsid w:val="00936F4C"/>
    <w:rsid w:val="00963594"/>
    <w:rsid w:val="00965400"/>
    <w:rsid w:val="00973727"/>
    <w:rsid w:val="00982823"/>
    <w:rsid w:val="00984340"/>
    <w:rsid w:val="009A0576"/>
    <w:rsid w:val="009B448B"/>
    <w:rsid w:val="009D0F1A"/>
    <w:rsid w:val="009E159B"/>
    <w:rsid w:val="009F5C18"/>
    <w:rsid w:val="009F651E"/>
    <w:rsid w:val="00A00CCD"/>
    <w:rsid w:val="00A01A58"/>
    <w:rsid w:val="00A04812"/>
    <w:rsid w:val="00A077D8"/>
    <w:rsid w:val="00A2565B"/>
    <w:rsid w:val="00A2624B"/>
    <w:rsid w:val="00A52C3E"/>
    <w:rsid w:val="00A56572"/>
    <w:rsid w:val="00A75319"/>
    <w:rsid w:val="00AA2F65"/>
    <w:rsid w:val="00AB1A4B"/>
    <w:rsid w:val="00AD6F9B"/>
    <w:rsid w:val="00AE6D9A"/>
    <w:rsid w:val="00B24171"/>
    <w:rsid w:val="00B27E64"/>
    <w:rsid w:val="00B45CE7"/>
    <w:rsid w:val="00B45D50"/>
    <w:rsid w:val="00B47F96"/>
    <w:rsid w:val="00B50CFF"/>
    <w:rsid w:val="00B55F1E"/>
    <w:rsid w:val="00B57195"/>
    <w:rsid w:val="00BB79F5"/>
    <w:rsid w:val="00BC1B1A"/>
    <w:rsid w:val="00BD319B"/>
    <w:rsid w:val="00BE7B37"/>
    <w:rsid w:val="00C026CA"/>
    <w:rsid w:val="00C34267"/>
    <w:rsid w:val="00C37FF9"/>
    <w:rsid w:val="00C61ECA"/>
    <w:rsid w:val="00C63909"/>
    <w:rsid w:val="00C94484"/>
    <w:rsid w:val="00C9661B"/>
    <w:rsid w:val="00C97EC9"/>
    <w:rsid w:val="00CB1D4D"/>
    <w:rsid w:val="00CD60D6"/>
    <w:rsid w:val="00CF482B"/>
    <w:rsid w:val="00CF4A30"/>
    <w:rsid w:val="00CF7D1A"/>
    <w:rsid w:val="00D20040"/>
    <w:rsid w:val="00D3557A"/>
    <w:rsid w:val="00D56E91"/>
    <w:rsid w:val="00D73E31"/>
    <w:rsid w:val="00D86DAB"/>
    <w:rsid w:val="00D9043A"/>
    <w:rsid w:val="00DA15CC"/>
    <w:rsid w:val="00DA57CA"/>
    <w:rsid w:val="00DC08D4"/>
    <w:rsid w:val="00DC64DB"/>
    <w:rsid w:val="00DD0B5C"/>
    <w:rsid w:val="00DD2DF3"/>
    <w:rsid w:val="00DD3C97"/>
    <w:rsid w:val="00DE5286"/>
    <w:rsid w:val="00DF02C2"/>
    <w:rsid w:val="00DF0545"/>
    <w:rsid w:val="00E02CE3"/>
    <w:rsid w:val="00E032E0"/>
    <w:rsid w:val="00E16501"/>
    <w:rsid w:val="00E263B1"/>
    <w:rsid w:val="00E63BE0"/>
    <w:rsid w:val="00E65EED"/>
    <w:rsid w:val="00E73B51"/>
    <w:rsid w:val="00E769C3"/>
    <w:rsid w:val="00E809ED"/>
    <w:rsid w:val="00E958A2"/>
    <w:rsid w:val="00F3003C"/>
    <w:rsid w:val="00F33043"/>
    <w:rsid w:val="00F45FAB"/>
    <w:rsid w:val="00F47823"/>
    <w:rsid w:val="00F55DB0"/>
    <w:rsid w:val="00F81E78"/>
    <w:rsid w:val="00F953BB"/>
    <w:rsid w:val="00FB032B"/>
    <w:rsid w:val="00FC5F87"/>
    <w:rsid w:val="00FD0239"/>
    <w:rsid w:val="00FD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4C88"/>
  <w15:docId w15:val="{7579D4B1-45A4-4FC4-A855-BAF0F281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F2"/>
  </w:style>
  <w:style w:type="paragraph" w:styleId="Footer">
    <w:name w:val="footer"/>
    <w:basedOn w:val="Normal"/>
    <w:link w:val="FooterChar"/>
    <w:uiPriority w:val="99"/>
    <w:unhideWhenUsed/>
    <w:rsid w:val="00870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F2"/>
  </w:style>
  <w:style w:type="paragraph" w:styleId="ListParagraph">
    <w:name w:val="List Paragraph"/>
    <w:basedOn w:val="Normal"/>
    <w:uiPriority w:val="34"/>
    <w:qFormat/>
    <w:rsid w:val="00CB1D4D"/>
    <w:pPr>
      <w:ind w:left="720"/>
      <w:contextualSpacing/>
    </w:pPr>
  </w:style>
  <w:style w:type="character" w:styleId="Hyperlink">
    <w:name w:val="Hyperlink"/>
    <w:basedOn w:val="DefaultParagraphFont"/>
    <w:uiPriority w:val="99"/>
    <w:semiHidden/>
    <w:unhideWhenUsed/>
    <w:rsid w:val="00CB1D4D"/>
    <w:rPr>
      <w:color w:val="0000FF"/>
      <w:u w:val="single"/>
    </w:rPr>
  </w:style>
  <w:style w:type="paragraph" w:styleId="EndnoteText">
    <w:name w:val="endnote text"/>
    <w:basedOn w:val="Normal"/>
    <w:link w:val="EndnoteTextChar"/>
    <w:uiPriority w:val="99"/>
    <w:semiHidden/>
    <w:unhideWhenUsed/>
    <w:rsid w:val="009E15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159B"/>
    <w:rPr>
      <w:sz w:val="20"/>
      <w:szCs w:val="20"/>
    </w:rPr>
  </w:style>
  <w:style w:type="character" w:styleId="EndnoteReference">
    <w:name w:val="endnote reference"/>
    <w:basedOn w:val="DefaultParagraphFont"/>
    <w:uiPriority w:val="99"/>
    <w:semiHidden/>
    <w:unhideWhenUsed/>
    <w:rsid w:val="009E159B"/>
    <w:rPr>
      <w:vertAlign w:val="superscript"/>
    </w:rPr>
  </w:style>
  <w:style w:type="character" w:customStyle="1" w:styleId="text">
    <w:name w:val="text"/>
    <w:basedOn w:val="DefaultParagraphFont"/>
    <w:rsid w:val="006007F7"/>
  </w:style>
  <w:style w:type="character" w:customStyle="1" w:styleId="small-caps">
    <w:name w:val="small-caps"/>
    <w:basedOn w:val="DefaultParagraphFont"/>
    <w:rsid w:val="00600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8&amp;version=CE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jonnyrashid.com/god-not-genderless-gender-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34DBF-3CA4-4C77-BC25-6D24E64D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3</cp:revision>
  <cp:lastPrinted>2021-08-08T14:00:00Z</cp:lastPrinted>
  <dcterms:created xsi:type="dcterms:W3CDTF">2021-08-12T16:32:00Z</dcterms:created>
  <dcterms:modified xsi:type="dcterms:W3CDTF">2021-08-13T17:39:00Z</dcterms:modified>
</cp:coreProperties>
</file>