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AEF9" w14:textId="77777777" w:rsidR="00F56B1E" w:rsidRPr="00674F8E" w:rsidRDefault="00F56B1E" w:rsidP="00F56B1E">
      <w:pPr>
        <w:spacing w:line="259" w:lineRule="auto"/>
        <w:ind w:left="0"/>
        <w:jc w:val="center"/>
        <w:rPr>
          <w:rFonts w:ascii="Calibri" w:eastAsia="Calibri" w:hAnsi="Calibri"/>
          <w:b/>
          <w:bCs/>
          <w:sz w:val="24"/>
          <w:szCs w:val="24"/>
        </w:rPr>
      </w:pPr>
      <w:r w:rsidRPr="00674F8E">
        <w:rPr>
          <w:rFonts w:ascii="Calibri" w:eastAsia="Calibri" w:hAnsi="Calibri"/>
          <w:b/>
          <w:bCs/>
          <w:sz w:val="24"/>
          <w:szCs w:val="24"/>
        </w:rPr>
        <w:t>CITY OF TUSCALOOSA</w:t>
      </w:r>
    </w:p>
    <w:p w14:paraId="2B3B6E89" w14:textId="41ADBED0" w:rsidR="00F56B1E" w:rsidRPr="00674F8E" w:rsidRDefault="00F56B1E" w:rsidP="00F56B1E">
      <w:pPr>
        <w:spacing w:line="259" w:lineRule="auto"/>
        <w:ind w:left="0"/>
        <w:jc w:val="center"/>
        <w:rPr>
          <w:rFonts w:ascii="Calibri" w:eastAsia="Calibri" w:hAnsi="Calibri"/>
          <w:b/>
          <w:bCs/>
          <w:sz w:val="24"/>
          <w:szCs w:val="24"/>
        </w:rPr>
      </w:pPr>
      <w:r w:rsidRPr="00674F8E">
        <w:rPr>
          <w:rFonts w:ascii="Calibri" w:eastAsia="Calibri" w:hAnsi="Calibri"/>
          <w:b/>
          <w:bCs/>
          <w:sz w:val="24"/>
          <w:szCs w:val="24"/>
        </w:rPr>
        <w:t xml:space="preserve">ADVERTISEMENT FOR </w:t>
      </w:r>
      <w:r w:rsidR="00965CA7">
        <w:rPr>
          <w:rFonts w:ascii="Calibri" w:eastAsia="Calibri" w:hAnsi="Calibri"/>
          <w:b/>
          <w:bCs/>
          <w:sz w:val="24"/>
          <w:szCs w:val="24"/>
        </w:rPr>
        <w:t xml:space="preserve">PREQUALIFICATION </w:t>
      </w:r>
      <w:r w:rsidR="00C86DCF">
        <w:rPr>
          <w:rFonts w:ascii="Calibri" w:eastAsia="Calibri" w:hAnsi="Calibri"/>
          <w:b/>
          <w:bCs/>
          <w:sz w:val="24"/>
          <w:szCs w:val="24"/>
        </w:rPr>
        <w:t>AND</w:t>
      </w:r>
      <w:r w:rsidR="00BE281C">
        <w:rPr>
          <w:rFonts w:ascii="Calibri" w:eastAsia="Calibri" w:hAnsi="Calibri"/>
          <w:b/>
          <w:bCs/>
          <w:sz w:val="24"/>
          <w:szCs w:val="24"/>
        </w:rPr>
        <w:t xml:space="preserve"> SOLICITATION OF</w:t>
      </w:r>
      <w:r w:rsidR="00C86DCF">
        <w:rPr>
          <w:rFonts w:ascii="Calibri" w:eastAsia="Calibri" w:hAnsi="Calibri"/>
          <w:b/>
          <w:bCs/>
          <w:sz w:val="24"/>
          <w:szCs w:val="24"/>
        </w:rPr>
        <w:t xml:space="preserve"> </w:t>
      </w:r>
      <w:r w:rsidRPr="00674F8E">
        <w:rPr>
          <w:rFonts w:ascii="Calibri" w:eastAsia="Calibri" w:hAnsi="Calibri"/>
          <w:b/>
          <w:bCs/>
          <w:sz w:val="24"/>
          <w:szCs w:val="24"/>
        </w:rPr>
        <w:t>BIDS</w:t>
      </w:r>
      <w:r w:rsidR="00C86DCF">
        <w:rPr>
          <w:rFonts w:ascii="Calibri" w:eastAsia="Calibri" w:hAnsi="Calibri"/>
          <w:b/>
          <w:bCs/>
          <w:sz w:val="24"/>
          <w:szCs w:val="24"/>
        </w:rPr>
        <w:t xml:space="preserve"> FOR:</w:t>
      </w:r>
    </w:p>
    <w:p w14:paraId="220C3CB6" w14:textId="77777777" w:rsidR="00F56B1E" w:rsidRPr="00674F8E" w:rsidRDefault="00F56B1E" w:rsidP="00F56B1E">
      <w:pPr>
        <w:overflowPunct w:val="0"/>
        <w:autoSpaceDE w:val="0"/>
        <w:autoSpaceDN w:val="0"/>
        <w:adjustRightInd w:val="0"/>
        <w:ind w:left="0"/>
        <w:textAlignment w:val="baseline"/>
        <w:rPr>
          <w:rFonts w:ascii="Calibri" w:hAnsi="Calibri" w:cs="Calibri"/>
          <w:b/>
          <w:sz w:val="24"/>
          <w:szCs w:val="24"/>
        </w:rPr>
      </w:pPr>
    </w:p>
    <w:p w14:paraId="4A81DBC5" w14:textId="77777777" w:rsidR="00F56B1E" w:rsidRPr="00674F8E" w:rsidRDefault="00F56B1E" w:rsidP="00F56B1E">
      <w:pPr>
        <w:overflowPunct w:val="0"/>
        <w:autoSpaceDE w:val="0"/>
        <w:autoSpaceDN w:val="0"/>
        <w:adjustRightInd w:val="0"/>
        <w:ind w:left="0"/>
        <w:textAlignment w:val="baseline"/>
        <w:rPr>
          <w:rFonts w:ascii="Calibri" w:hAnsi="Calibri" w:cs="Calibri"/>
          <w:b/>
          <w:sz w:val="24"/>
          <w:szCs w:val="24"/>
        </w:rPr>
      </w:pPr>
      <w:r w:rsidRPr="00674F8E">
        <w:rPr>
          <w:rFonts w:ascii="Calibri" w:hAnsi="Calibri" w:cs="Calibri"/>
          <w:b/>
          <w:sz w:val="24"/>
          <w:szCs w:val="24"/>
        </w:rPr>
        <w:t>Project Name:</w:t>
      </w:r>
      <w:r w:rsidRPr="00674F8E">
        <w:rPr>
          <w:rFonts w:ascii="Calibri" w:hAnsi="Calibri" w:cs="Calibri"/>
          <w:b/>
          <w:sz w:val="24"/>
          <w:szCs w:val="24"/>
          <w:u w:val="single"/>
        </w:rPr>
        <w:tab/>
      </w:r>
      <w:r w:rsidRPr="00674F8E">
        <w:rPr>
          <w:rFonts w:ascii="Calibri" w:hAnsi="Calibri" w:cs="Calibri"/>
          <w:b/>
          <w:sz w:val="24"/>
          <w:szCs w:val="24"/>
          <w:u w:val="single"/>
        </w:rPr>
        <w:tab/>
      </w:r>
      <w:r w:rsidRPr="00674F8E">
        <w:rPr>
          <w:rFonts w:ascii="Calibri" w:hAnsi="Calibri" w:cs="Calibri"/>
          <w:b/>
          <w:bCs/>
          <w:sz w:val="24"/>
          <w:szCs w:val="24"/>
          <w:u w:val="single"/>
        </w:rPr>
        <w:t>TUSCALOOSA FIRE RESCUE - STATION 11</w:t>
      </w:r>
      <w:r>
        <w:rPr>
          <w:rFonts w:ascii="Calibri" w:hAnsi="Calibri" w:cs="Calibri"/>
          <w:b/>
          <w:bCs/>
          <w:sz w:val="24"/>
          <w:szCs w:val="24"/>
          <w:u w:val="single"/>
        </w:rPr>
        <w:t xml:space="preserve"> CONSTRUCTION</w:t>
      </w:r>
      <w:r w:rsidRPr="00674F8E">
        <w:rPr>
          <w:rFonts w:ascii="Calibri" w:hAnsi="Calibri" w:cs="Calibri"/>
          <w:b/>
          <w:sz w:val="24"/>
          <w:szCs w:val="24"/>
          <w:u w:val="single"/>
        </w:rPr>
        <w:tab/>
      </w:r>
      <w:r w:rsidRPr="00674F8E">
        <w:rPr>
          <w:rFonts w:ascii="Calibri" w:hAnsi="Calibri" w:cs="Calibri"/>
          <w:b/>
          <w:sz w:val="24"/>
          <w:szCs w:val="24"/>
          <w:u w:val="single"/>
        </w:rPr>
        <w:tab/>
      </w:r>
      <w:r w:rsidRPr="00674F8E">
        <w:rPr>
          <w:rFonts w:ascii="Calibri" w:hAnsi="Calibri" w:cs="Calibri"/>
          <w:b/>
          <w:sz w:val="24"/>
          <w:szCs w:val="24"/>
          <w:u w:val="single"/>
        </w:rPr>
        <w:tab/>
      </w:r>
      <w:r w:rsidRPr="00674F8E">
        <w:rPr>
          <w:rFonts w:ascii="Calibri" w:hAnsi="Calibri" w:cs="Calibri"/>
          <w:b/>
          <w:sz w:val="24"/>
          <w:szCs w:val="24"/>
          <w:u w:val="single"/>
        </w:rPr>
        <w:tab/>
      </w:r>
      <w:r w:rsidRPr="00674F8E">
        <w:rPr>
          <w:rFonts w:ascii="Calibri" w:hAnsi="Calibri" w:cs="Calibri"/>
          <w:b/>
          <w:sz w:val="24"/>
          <w:szCs w:val="24"/>
          <w:u w:val="single"/>
        </w:rPr>
        <w:tab/>
      </w:r>
      <w:r w:rsidRPr="00674F8E">
        <w:rPr>
          <w:rFonts w:ascii="Calibri" w:hAnsi="Calibri" w:cs="Calibri"/>
          <w:b/>
          <w:sz w:val="24"/>
          <w:szCs w:val="24"/>
          <w:u w:val="single"/>
        </w:rPr>
        <w:tab/>
      </w:r>
      <w:r w:rsidRPr="00674F8E">
        <w:rPr>
          <w:rFonts w:ascii="Calibri" w:hAnsi="Calibri" w:cs="Calibri"/>
          <w:b/>
          <w:sz w:val="24"/>
          <w:szCs w:val="24"/>
          <w:u w:val="single"/>
        </w:rPr>
        <w:tab/>
      </w:r>
    </w:p>
    <w:p w14:paraId="72D9039B" w14:textId="6E4DCC7E" w:rsidR="00F56B1E" w:rsidRDefault="00F56B1E" w:rsidP="00F56B1E">
      <w:pPr>
        <w:overflowPunct w:val="0"/>
        <w:autoSpaceDE w:val="0"/>
        <w:autoSpaceDN w:val="0"/>
        <w:adjustRightInd w:val="0"/>
        <w:ind w:left="0"/>
        <w:textAlignment w:val="baseline"/>
        <w:rPr>
          <w:rFonts w:ascii="Calibri" w:hAnsi="Calibri" w:cs="Calibri"/>
          <w:b/>
          <w:sz w:val="24"/>
          <w:szCs w:val="24"/>
          <w:u w:val="single"/>
        </w:rPr>
      </w:pPr>
      <w:r w:rsidRPr="00674F8E">
        <w:rPr>
          <w:rFonts w:ascii="Calibri" w:hAnsi="Calibri" w:cs="Calibri"/>
          <w:b/>
          <w:sz w:val="24"/>
          <w:szCs w:val="24"/>
        </w:rPr>
        <w:t>File Number:</w:t>
      </w:r>
      <w:r w:rsidRPr="00674F8E">
        <w:rPr>
          <w:rFonts w:ascii="Calibri" w:hAnsi="Calibri" w:cs="Calibri"/>
          <w:b/>
          <w:sz w:val="24"/>
          <w:szCs w:val="24"/>
          <w:u w:val="single"/>
        </w:rPr>
        <w:tab/>
      </w:r>
      <w:r w:rsidRPr="00674F8E">
        <w:rPr>
          <w:rFonts w:ascii="Calibri" w:hAnsi="Calibri" w:cs="Calibri"/>
          <w:b/>
          <w:sz w:val="24"/>
          <w:szCs w:val="24"/>
          <w:u w:val="single"/>
        </w:rPr>
        <w:tab/>
        <w:t>OCA-23-0593</w:t>
      </w:r>
      <w:r w:rsidRPr="00674F8E">
        <w:rPr>
          <w:rFonts w:ascii="Calibri" w:hAnsi="Calibri" w:cs="Calibri"/>
          <w:b/>
          <w:sz w:val="24"/>
          <w:szCs w:val="24"/>
          <w:u w:val="single"/>
        </w:rPr>
        <w:tab/>
      </w:r>
      <w:r w:rsidRPr="00674F8E">
        <w:rPr>
          <w:rFonts w:ascii="Calibri" w:hAnsi="Calibri" w:cs="Calibri"/>
          <w:b/>
          <w:sz w:val="24"/>
          <w:szCs w:val="24"/>
          <w:u w:val="single"/>
        </w:rPr>
        <w:tab/>
      </w:r>
      <w:r w:rsidRPr="00674F8E">
        <w:rPr>
          <w:rFonts w:ascii="Calibri" w:hAnsi="Calibri" w:cs="Calibri"/>
          <w:sz w:val="24"/>
          <w:szCs w:val="24"/>
        </w:rPr>
        <w:tab/>
      </w:r>
      <w:r w:rsidRPr="00674F8E">
        <w:rPr>
          <w:rFonts w:ascii="Calibri" w:hAnsi="Calibri" w:cs="Calibri"/>
          <w:b/>
          <w:sz w:val="24"/>
          <w:szCs w:val="24"/>
        </w:rPr>
        <w:t xml:space="preserve">Engineering Project Number: </w:t>
      </w:r>
      <w:r w:rsidR="001F0F5C" w:rsidRPr="001F0F5C">
        <w:rPr>
          <w:rFonts w:ascii="Calibri" w:hAnsi="Calibri" w:cs="Calibri"/>
          <w:b/>
          <w:sz w:val="24"/>
          <w:szCs w:val="24"/>
          <w:u w:val="single"/>
        </w:rPr>
        <w:tab/>
        <w:t>OCE 2022.006.001</w:t>
      </w:r>
      <w:r w:rsidRPr="00674F8E">
        <w:rPr>
          <w:rFonts w:ascii="Calibri" w:hAnsi="Calibri" w:cs="Calibri"/>
          <w:b/>
          <w:sz w:val="24"/>
          <w:szCs w:val="24"/>
          <w:u w:val="single"/>
        </w:rPr>
        <w:tab/>
      </w:r>
      <w:r w:rsidRPr="00674F8E">
        <w:rPr>
          <w:rFonts w:ascii="Calibri" w:hAnsi="Calibri" w:cs="Calibri"/>
          <w:b/>
          <w:sz w:val="24"/>
          <w:szCs w:val="24"/>
          <w:u w:val="single"/>
        </w:rPr>
        <w:tab/>
      </w:r>
    </w:p>
    <w:p w14:paraId="1FE2671D" w14:textId="317C6CC0" w:rsidR="00164C9A" w:rsidRPr="00674F8E" w:rsidRDefault="00164C9A" w:rsidP="00F56B1E">
      <w:pPr>
        <w:overflowPunct w:val="0"/>
        <w:autoSpaceDE w:val="0"/>
        <w:autoSpaceDN w:val="0"/>
        <w:adjustRightInd w:val="0"/>
        <w:ind w:left="0"/>
        <w:textAlignment w:val="baseline"/>
        <w:rPr>
          <w:rFonts w:ascii="Calibri" w:hAnsi="Calibri" w:cs="Calibri"/>
          <w:b/>
          <w:sz w:val="24"/>
          <w:szCs w:val="24"/>
          <w:u w:val="single"/>
        </w:rPr>
      </w:pPr>
      <w:r w:rsidRPr="005A1B57">
        <w:rPr>
          <w:rFonts w:ascii="Calibri" w:hAnsi="Calibri" w:cs="Calibri"/>
          <w:b/>
          <w:sz w:val="24"/>
          <w:szCs w:val="24"/>
        </w:rPr>
        <w:t>WBA Project No.:</w:t>
      </w:r>
      <w:r w:rsidRPr="00164C9A">
        <w:rPr>
          <w:rFonts w:ascii="Calibri" w:hAnsi="Calibri" w:cs="Calibri"/>
          <w:b/>
          <w:sz w:val="24"/>
          <w:szCs w:val="24"/>
          <w:u w:val="single"/>
        </w:rPr>
        <w:t xml:space="preserve"> 22-031.00</w:t>
      </w:r>
    </w:p>
    <w:p w14:paraId="76146EE0" w14:textId="77777777" w:rsidR="00EA618B" w:rsidRPr="00532F65" w:rsidRDefault="00EA618B" w:rsidP="00681477">
      <w:pPr>
        <w:ind w:left="0"/>
        <w:rPr>
          <w:rFonts w:asciiTheme="minorHAnsi" w:hAnsiTheme="minorHAnsi" w:cstheme="minorHAnsi"/>
          <w:sz w:val="24"/>
          <w:szCs w:val="24"/>
        </w:rPr>
      </w:pPr>
    </w:p>
    <w:p w14:paraId="54ABA27A" w14:textId="77777777" w:rsidR="00921161" w:rsidRDefault="00EA618B" w:rsidP="00681477">
      <w:pPr>
        <w:ind w:left="0"/>
        <w:rPr>
          <w:rFonts w:asciiTheme="minorHAnsi" w:hAnsiTheme="minorHAnsi" w:cstheme="minorHAnsi"/>
          <w:sz w:val="24"/>
          <w:szCs w:val="24"/>
        </w:rPr>
      </w:pPr>
      <w:r w:rsidRPr="00532F65">
        <w:rPr>
          <w:rFonts w:asciiTheme="minorHAnsi" w:hAnsiTheme="minorHAnsi" w:cstheme="minorHAnsi"/>
          <w:sz w:val="24"/>
          <w:szCs w:val="24"/>
        </w:rPr>
        <w:t xml:space="preserve">The project </w:t>
      </w:r>
      <w:r w:rsidR="009052A4" w:rsidRPr="00532F65">
        <w:rPr>
          <w:rFonts w:asciiTheme="minorHAnsi" w:hAnsiTheme="minorHAnsi" w:cstheme="minorHAnsi"/>
          <w:sz w:val="24"/>
          <w:szCs w:val="24"/>
        </w:rPr>
        <w:t>includes but</w:t>
      </w:r>
      <w:r w:rsidR="00105B10" w:rsidRPr="00532F65">
        <w:rPr>
          <w:rFonts w:asciiTheme="minorHAnsi" w:hAnsiTheme="minorHAnsi" w:cstheme="minorHAnsi"/>
          <w:sz w:val="24"/>
          <w:szCs w:val="24"/>
        </w:rPr>
        <w:t xml:space="preserve"> is not limited to new construction of</w:t>
      </w:r>
      <w:r w:rsidR="007F5E6C" w:rsidRPr="00532F65">
        <w:rPr>
          <w:rFonts w:asciiTheme="minorHAnsi" w:hAnsiTheme="minorHAnsi" w:cstheme="minorHAnsi"/>
          <w:sz w:val="24"/>
          <w:szCs w:val="24"/>
        </w:rPr>
        <w:t xml:space="preserve"> an approximate </w:t>
      </w:r>
      <w:r w:rsidR="007672D4" w:rsidRPr="00532F65">
        <w:rPr>
          <w:rFonts w:asciiTheme="minorHAnsi" w:hAnsiTheme="minorHAnsi" w:cstheme="minorHAnsi"/>
          <w:sz w:val="24"/>
          <w:szCs w:val="24"/>
        </w:rPr>
        <w:t>10,000SF</w:t>
      </w:r>
      <w:r w:rsidR="007F5E6C" w:rsidRPr="00532F65">
        <w:rPr>
          <w:rFonts w:asciiTheme="minorHAnsi" w:hAnsiTheme="minorHAnsi" w:cstheme="minorHAnsi"/>
          <w:sz w:val="24"/>
          <w:szCs w:val="24"/>
        </w:rPr>
        <w:t>,</w:t>
      </w:r>
      <w:r w:rsidR="00105B10" w:rsidRPr="00532F65">
        <w:rPr>
          <w:rFonts w:asciiTheme="minorHAnsi" w:hAnsiTheme="minorHAnsi" w:cstheme="minorHAnsi"/>
          <w:sz w:val="24"/>
          <w:szCs w:val="24"/>
        </w:rPr>
        <w:t xml:space="preserve"> </w:t>
      </w:r>
      <w:r w:rsidR="003021D9" w:rsidRPr="00532F65">
        <w:rPr>
          <w:rFonts w:asciiTheme="minorHAnsi" w:hAnsiTheme="minorHAnsi" w:cstheme="minorHAnsi"/>
          <w:sz w:val="24"/>
          <w:szCs w:val="24"/>
        </w:rPr>
        <w:t>one</w:t>
      </w:r>
      <w:r w:rsidR="00105B10" w:rsidRPr="00532F65">
        <w:rPr>
          <w:rFonts w:asciiTheme="minorHAnsi" w:hAnsiTheme="minorHAnsi" w:cstheme="minorHAnsi"/>
          <w:sz w:val="24"/>
          <w:szCs w:val="24"/>
        </w:rPr>
        <w:t xml:space="preserve">-story </w:t>
      </w:r>
      <w:r w:rsidR="00865408" w:rsidRPr="00532F65">
        <w:rPr>
          <w:rFonts w:asciiTheme="minorHAnsi" w:hAnsiTheme="minorHAnsi" w:cstheme="minorHAnsi"/>
          <w:sz w:val="24"/>
          <w:szCs w:val="24"/>
        </w:rPr>
        <w:t xml:space="preserve">fire-station </w:t>
      </w:r>
      <w:r w:rsidR="00105B10" w:rsidRPr="00532F65">
        <w:rPr>
          <w:rFonts w:asciiTheme="minorHAnsi" w:hAnsiTheme="minorHAnsi" w:cstheme="minorHAnsi"/>
          <w:sz w:val="24"/>
          <w:szCs w:val="24"/>
        </w:rPr>
        <w:t xml:space="preserve">building </w:t>
      </w:r>
      <w:r w:rsidR="00865408" w:rsidRPr="00532F65">
        <w:rPr>
          <w:rFonts w:asciiTheme="minorHAnsi" w:hAnsiTheme="minorHAnsi" w:cstheme="minorHAnsi"/>
          <w:sz w:val="24"/>
          <w:szCs w:val="24"/>
        </w:rPr>
        <w:t xml:space="preserve">and associated site work </w:t>
      </w:r>
      <w:r w:rsidR="00C55B91" w:rsidRPr="00532F65">
        <w:rPr>
          <w:rFonts w:asciiTheme="minorHAnsi" w:hAnsiTheme="minorHAnsi" w:cstheme="minorHAnsi"/>
          <w:sz w:val="24"/>
          <w:szCs w:val="24"/>
        </w:rPr>
        <w:t xml:space="preserve">in Vance, AL. The project is being constructed for the City of Tuscaloosa, </w:t>
      </w:r>
      <w:r w:rsidR="00000174" w:rsidRPr="00532F65">
        <w:rPr>
          <w:rFonts w:asciiTheme="minorHAnsi" w:hAnsiTheme="minorHAnsi" w:cstheme="minorHAnsi"/>
          <w:sz w:val="24"/>
          <w:szCs w:val="24"/>
        </w:rPr>
        <w:t>which is the</w:t>
      </w:r>
      <w:r w:rsidR="00C55B91" w:rsidRPr="00532F65">
        <w:rPr>
          <w:rFonts w:asciiTheme="minorHAnsi" w:hAnsiTheme="minorHAnsi" w:cstheme="minorHAnsi"/>
          <w:sz w:val="24"/>
          <w:szCs w:val="24"/>
        </w:rPr>
        <w:t xml:space="preserve"> awarding authority. </w:t>
      </w:r>
    </w:p>
    <w:p w14:paraId="5FD031FB" w14:textId="77777777" w:rsidR="00921161" w:rsidRDefault="00921161" w:rsidP="00681477">
      <w:pPr>
        <w:ind w:left="0"/>
        <w:rPr>
          <w:rFonts w:asciiTheme="minorHAnsi" w:hAnsiTheme="minorHAnsi" w:cstheme="minorHAnsi"/>
          <w:sz w:val="24"/>
          <w:szCs w:val="24"/>
        </w:rPr>
      </w:pPr>
    </w:p>
    <w:p w14:paraId="423137E8" w14:textId="2869C4FC" w:rsidR="008B579D" w:rsidRPr="00B21D84" w:rsidRDefault="00921161" w:rsidP="00681477">
      <w:pPr>
        <w:ind w:left="0"/>
        <w:rPr>
          <w:rFonts w:asciiTheme="minorHAnsi" w:hAnsiTheme="minorHAnsi" w:cstheme="minorHAnsi"/>
          <w:b/>
          <w:bCs/>
          <w:sz w:val="24"/>
          <w:szCs w:val="24"/>
        </w:rPr>
      </w:pPr>
      <w:r w:rsidRPr="00B21D84">
        <w:rPr>
          <w:rFonts w:asciiTheme="minorHAnsi" w:hAnsiTheme="minorHAnsi" w:cstheme="minorHAnsi"/>
          <w:b/>
          <w:bCs/>
          <w:sz w:val="24"/>
          <w:szCs w:val="24"/>
        </w:rPr>
        <w:t>PREQUALIFICATION</w:t>
      </w:r>
      <w:r w:rsidR="008B579D" w:rsidRPr="00B21D84">
        <w:rPr>
          <w:rFonts w:asciiTheme="minorHAnsi" w:hAnsiTheme="minorHAnsi" w:cstheme="minorHAnsi"/>
          <w:b/>
          <w:bCs/>
          <w:sz w:val="24"/>
          <w:szCs w:val="24"/>
        </w:rPr>
        <w:t xml:space="preserve"> REQUIRED</w:t>
      </w:r>
      <w:r w:rsidRPr="00B21D84">
        <w:rPr>
          <w:rFonts w:asciiTheme="minorHAnsi" w:hAnsiTheme="minorHAnsi" w:cstheme="minorHAnsi"/>
          <w:b/>
          <w:bCs/>
          <w:sz w:val="24"/>
          <w:szCs w:val="24"/>
        </w:rPr>
        <w:t xml:space="preserve">: </w:t>
      </w:r>
    </w:p>
    <w:p w14:paraId="636493B1" w14:textId="77777777" w:rsidR="008B579D" w:rsidRDefault="008B579D" w:rsidP="00681477">
      <w:pPr>
        <w:ind w:left="0"/>
        <w:rPr>
          <w:rFonts w:asciiTheme="minorHAnsi" w:hAnsiTheme="minorHAnsi" w:cstheme="minorHAnsi"/>
          <w:sz w:val="24"/>
          <w:szCs w:val="24"/>
        </w:rPr>
      </w:pPr>
    </w:p>
    <w:p w14:paraId="497ADA9D" w14:textId="753A949F" w:rsidR="00A00E20" w:rsidRPr="00532F65" w:rsidRDefault="00EA618B" w:rsidP="00681477">
      <w:pPr>
        <w:ind w:left="0"/>
        <w:rPr>
          <w:rFonts w:asciiTheme="minorHAnsi" w:hAnsiTheme="minorHAnsi" w:cstheme="minorHAnsi"/>
          <w:sz w:val="24"/>
          <w:szCs w:val="24"/>
        </w:rPr>
      </w:pPr>
      <w:r w:rsidRPr="00532F65">
        <w:rPr>
          <w:rFonts w:asciiTheme="minorHAnsi" w:hAnsiTheme="minorHAnsi" w:cstheme="minorHAnsi"/>
          <w:sz w:val="24"/>
          <w:szCs w:val="24"/>
        </w:rPr>
        <w:t xml:space="preserve">The prequalification procedure will identify responsible and competent </w:t>
      </w:r>
      <w:r w:rsidR="00AA0354" w:rsidRPr="00532F65">
        <w:rPr>
          <w:rFonts w:asciiTheme="minorHAnsi" w:hAnsiTheme="minorHAnsi" w:cstheme="minorHAnsi"/>
          <w:sz w:val="24"/>
          <w:szCs w:val="24"/>
        </w:rPr>
        <w:t>G</w:t>
      </w:r>
      <w:r w:rsidR="00A00E20" w:rsidRPr="00532F65">
        <w:rPr>
          <w:rFonts w:asciiTheme="minorHAnsi" w:hAnsiTheme="minorHAnsi" w:cstheme="minorHAnsi"/>
          <w:sz w:val="24"/>
          <w:szCs w:val="24"/>
        </w:rPr>
        <w:t xml:space="preserve">eneral </w:t>
      </w:r>
      <w:r w:rsidR="00AA0354" w:rsidRPr="00532F65">
        <w:rPr>
          <w:rFonts w:asciiTheme="minorHAnsi" w:hAnsiTheme="minorHAnsi" w:cstheme="minorHAnsi"/>
          <w:sz w:val="24"/>
          <w:szCs w:val="24"/>
        </w:rPr>
        <w:t>C</w:t>
      </w:r>
      <w:r w:rsidR="00A00E20" w:rsidRPr="00532F65">
        <w:rPr>
          <w:rFonts w:asciiTheme="minorHAnsi" w:hAnsiTheme="minorHAnsi" w:cstheme="minorHAnsi"/>
          <w:sz w:val="24"/>
          <w:szCs w:val="24"/>
        </w:rPr>
        <w:t xml:space="preserve">ontractor </w:t>
      </w:r>
      <w:r w:rsidRPr="00532F65">
        <w:rPr>
          <w:rFonts w:asciiTheme="minorHAnsi" w:hAnsiTheme="minorHAnsi" w:cstheme="minorHAnsi"/>
          <w:sz w:val="24"/>
          <w:szCs w:val="24"/>
        </w:rPr>
        <w:t xml:space="preserve">bidders relative to the requirements of the Project.  </w:t>
      </w:r>
      <w:r w:rsidRPr="008B579D">
        <w:rPr>
          <w:rFonts w:asciiTheme="minorHAnsi" w:hAnsiTheme="minorHAnsi" w:cstheme="minorHAnsi"/>
          <w:sz w:val="24"/>
          <w:szCs w:val="24"/>
        </w:rPr>
        <w:t xml:space="preserve">Pre-qualification project summary information will be made available </w:t>
      </w:r>
      <w:r w:rsidR="00A00E20" w:rsidRPr="008B579D">
        <w:rPr>
          <w:rFonts w:asciiTheme="minorHAnsi" w:hAnsiTheme="minorHAnsi" w:cstheme="minorHAnsi"/>
          <w:sz w:val="24"/>
          <w:szCs w:val="24"/>
        </w:rPr>
        <w:t xml:space="preserve">to prospective bidders on </w:t>
      </w:r>
      <w:r w:rsidR="008B15C7" w:rsidRPr="008B579D">
        <w:rPr>
          <w:rFonts w:asciiTheme="minorHAnsi" w:hAnsiTheme="minorHAnsi" w:cstheme="minorHAnsi"/>
          <w:sz w:val="24"/>
          <w:szCs w:val="24"/>
        </w:rPr>
        <w:t>Monday, May 15</w:t>
      </w:r>
      <w:r w:rsidR="007E7F32" w:rsidRPr="008B579D">
        <w:rPr>
          <w:rFonts w:asciiTheme="minorHAnsi" w:hAnsiTheme="minorHAnsi" w:cstheme="minorHAnsi"/>
          <w:sz w:val="24"/>
          <w:szCs w:val="24"/>
        </w:rPr>
        <w:t xml:space="preserve">, </w:t>
      </w:r>
      <w:r w:rsidR="008B769B" w:rsidRPr="008B579D">
        <w:rPr>
          <w:rFonts w:asciiTheme="minorHAnsi" w:hAnsiTheme="minorHAnsi" w:cstheme="minorHAnsi"/>
          <w:sz w:val="24"/>
          <w:szCs w:val="24"/>
        </w:rPr>
        <w:t>2023,</w:t>
      </w:r>
      <w:r w:rsidRPr="00532F65">
        <w:rPr>
          <w:rFonts w:asciiTheme="minorHAnsi" w:hAnsiTheme="minorHAnsi" w:cstheme="minorHAnsi"/>
          <w:sz w:val="24"/>
          <w:szCs w:val="24"/>
        </w:rPr>
        <w:t xml:space="preserve"> by contacting Williams Blackstock Architects c/o </w:t>
      </w:r>
      <w:r w:rsidR="007215E7" w:rsidRPr="00532F65">
        <w:rPr>
          <w:rFonts w:asciiTheme="minorHAnsi" w:hAnsiTheme="minorHAnsi" w:cstheme="minorHAnsi"/>
          <w:sz w:val="24"/>
          <w:szCs w:val="24"/>
        </w:rPr>
        <w:t>Sean Whitt</w:t>
      </w:r>
      <w:r w:rsidRPr="00532F65">
        <w:rPr>
          <w:rFonts w:asciiTheme="minorHAnsi" w:hAnsiTheme="minorHAnsi" w:cstheme="minorHAnsi"/>
          <w:sz w:val="24"/>
          <w:szCs w:val="24"/>
        </w:rPr>
        <w:t xml:space="preserve"> via email at </w:t>
      </w:r>
      <w:hyperlink r:id="rId8" w:history="1">
        <w:r w:rsidR="007215E7" w:rsidRPr="00532F65">
          <w:rPr>
            <w:rStyle w:val="Hyperlink"/>
            <w:rFonts w:asciiTheme="minorHAnsi" w:hAnsiTheme="minorHAnsi" w:cstheme="minorHAnsi"/>
            <w:sz w:val="24"/>
            <w:szCs w:val="24"/>
          </w:rPr>
          <w:t>sean@wba-architects.com</w:t>
        </w:r>
      </w:hyperlink>
      <w:r w:rsidRPr="00532F65">
        <w:rPr>
          <w:rFonts w:asciiTheme="minorHAnsi" w:hAnsiTheme="minorHAnsi" w:cstheme="minorHAnsi"/>
          <w:sz w:val="24"/>
          <w:szCs w:val="24"/>
        </w:rPr>
        <w:t xml:space="preserve">.  </w:t>
      </w:r>
    </w:p>
    <w:p w14:paraId="67EFAE57" w14:textId="77777777" w:rsidR="00A00E20" w:rsidRPr="00532F65" w:rsidRDefault="00A00E20" w:rsidP="00681477">
      <w:pPr>
        <w:ind w:left="0"/>
        <w:rPr>
          <w:rFonts w:asciiTheme="minorHAnsi" w:hAnsiTheme="minorHAnsi" w:cstheme="minorHAnsi"/>
          <w:sz w:val="24"/>
          <w:szCs w:val="24"/>
        </w:rPr>
      </w:pPr>
    </w:p>
    <w:p w14:paraId="5C2DCBC6" w14:textId="1311D844" w:rsidR="009146D8" w:rsidRPr="008B579D" w:rsidRDefault="00EA618B" w:rsidP="00681477">
      <w:pPr>
        <w:ind w:left="0"/>
        <w:rPr>
          <w:rFonts w:asciiTheme="minorHAnsi" w:hAnsiTheme="minorHAnsi" w:cstheme="minorHAnsi"/>
          <w:sz w:val="24"/>
          <w:szCs w:val="24"/>
        </w:rPr>
      </w:pPr>
      <w:r w:rsidRPr="008B579D">
        <w:rPr>
          <w:rFonts w:asciiTheme="minorHAnsi" w:hAnsiTheme="minorHAnsi" w:cstheme="minorHAnsi"/>
          <w:sz w:val="24"/>
          <w:szCs w:val="24"/>
        </w:rPr>
        <w:t xml:space="preserve">Contractor Prequalification Submittals are to be submitted </w:t>
      </w:r>
      <w:r w:rsidR="00A00E20" w:rsidRPr="008B579D">
        <w:rPr>
          <w:rFonts w:asciiTheme="minorHAnsi" w:hAnsiTheme="minorHAnsi" w:cstheme="minorHAnsi"/>
          <w:sz w:val="24"/>
          <w:szCs w:val="24"/>
        </w:rPr>
        <w:t xml:space="preserve">to Williams Blackstock Architects by prospective bidders </w:t>
      </w:r>
      <w:r w:rsidRPr="008B579D">
        <w:rPr>
          <w:rFonts w:asciiTheme="minorHAnsi" w:hAnsiTheme="minorHAnsi" w:cstheme="minorHAnsi"/>
          <w:sz w:val="24"/>
          <w:szCs w:val="24"/>
        </w:rPr>
        <w:t xml:space="preserve">no later than </w:t>
      </w:r>
      <w:r w:rsidR="00A60EE3" w:rsidRPr="008B579D">
        <w:rPr>
          <w:rFonts w:asciiTheme="minorHAnsi" w:hAnsiTheme="minorHAnsi" w:cstheme="minorHAnsi"/>
          <w:sz w:val="24"/>
          <w:szCs w:val="24"/>
        </w:rPr>
        <w:t>5</w:t>
      </w:r>
      <w:r w:rsidRPr="008B579D">
        <w:rPr>
          <w:rFonts w:asciiTheme="minorHAnsi" w:hAnsiTheme="minorHAnsi" w:cstheme="minorHAnsi"/>
          <w:sz w:val="24"/>
          <w:szCs w:val="24"/>
        </w:rPr>
        <w:t xml:space="preserve">:00pm CST on </w:t>
      </w:r>
      <w:r w:rsidR="008B15C7" w:rsidRPr="00B21D84">
        <w:rPr>
          <w:rFonts w:asciiTheme="minorHAnsi" w:hAnsiTheme="minorHAnsi" w:cstheme="minorHAnsi"/>
          <w:sz w:val="24"/>
          <w:szCs w:val="24"/>
          <w:u w:val="single"/>
        </w:rPr>
        <w:t>Monday, June 5</w:t>
      </w:r>
      <w:r w:rsidR="007E7F32" w:rsidRPr="00B21D84">
        <w:rPr>
          <w:rFonts w:asciiTheme="minorHAnsi" w:hAnsiTheme="minorHAnsi" w:cstheme="minorHAnsi"/>
          <w:sz w:val="24"/>
          <w:szCs w:val="24"/>
          <w:u w:val="single"/>
        </w:rPr>
        <w:t xml:space="preserve">, </w:t>
      </w:r>
      <w:r w:rsidR="0018710D" w:rsidRPr="00B21D84">
        <w:rPr>
          <w:rFonts w:asciiTheme="minorHAnsi" w:hAnsiTheme="minorHAnsi" w:cstheme="minorHAnsi"/>
          <w:sz w:val="24"/>
          <w:szCs w:val="24"/>
          <w:u w:val="single"/>
        </w:rPr>
        <w:t>2023</w:t>
      </w:r>
      <w:r w:rsidR="0018710D" w:rsidRPr="008B579D">
        <w:rPr>
          <w:rFonts w:asciiTheme="minorHAnsi" w:hAnsiTheme="minorHAnsi" w:cstheme="minorHAnsi"/>
          <w:sz w:val="24"/>
          <w:szCs w:val="24"/>
        </w:rPr>
        <w:t>,</w:t>
      </w:r>
      <w:r w:rsidR="003F46CF" w:rsidRPr="008B579D">
        <w:rPr>
          <w:rFonts w:asciiTheme="minorHAnsi" w:hAnsiTheme="minorHAnsi" w:cstheme="minorHAnsi"/>
          <w:sz w:val="24"/>
          <w:szCs w:val="24"/>
        </w:rPr>
        <w:t xml:space="preserve"> </w:t>
      </w:r>
      <w:r w:rsidRPr="008B579D">
        <w:rPr>
          <w:rFonts w:asciiTheme="minorHAnsi" w:hAnsiTheme="minorHAnsi" w:cstheme="minorHAnsi"/>
          <w:sz w:val="24"/>
          <w:szCs w:val="24"/>
        </w:rPr>
        <w:t xml:space="preserve">via electronic copy emailed to </w:t>
      </w:r>
      <w:hyperlink r:id="rId9" w:history="1">
        <w:r w:rsidR="007215E7" w:rsidRPr="008B579D">
          <w:rPr>
            <w:rStyle w:val="Hyperlink"/>
            <w:rFonts w:asciiTheme="minorHAnsi" w:hAnsiTheme="minorHAnsi" w:cstheme="minorHAnsi"/>
            <w:sz w:val="24"/>
            <w:szCs w:val="24"/>
          </w:rPr>
          <w:t>sean@wba-architects.com</w:t>
        </w:r>
      </w:hyperlink>
      <w:r w:rsidRPr="008B579D">
        <w:rPr>
          <w:rFonts w:asciiTheme="minorHAnsi" w:hAnsiTheme="minorHAnsi" w:cstheme="minorHAnsi"/>
          <w:sz w:val="24"/>
          <w:szCs w:val="24"/>
        </w:rPr>
        <w:t xml:space="preserve">.  </w:t>
      </w:r>
      <w:r w:rsidR="009146D8" w:rsidRPr="008B579D">
        <w:rPr>
          <w:rFonts w:asciiTheme="minorHAnsi" w:hAnsiTheme="minorHAnsi" w:cstheme="minorHAnsi"/>
          <w:sz w:val="24"/>
          <w:szCs w:val="24"/>
        </w:rPr>
        <w:t xml:space="preserve">E-mailed digital copies are to be </w:t>
      </w:r>
      <w:r w:rsidR="00150E6E" w:rsidRPr="008B579D">
        <w:rPr>
          <w:rFonts w:asciiTheme="minorHAnsi" w:hAnsiTheme="minorHAnsi" w:cstheme="minorHAnsi"/>
          <w:sz w:val="24"/>
          <w:szCs w:val="24"/>
        </w:rPr>
        <w:t>followed up</w:t>
      </w:r>
      <w:r w:rsidR="009146D8" w:rsidRPr="008B579D">
        <w:rPr>
          <w:rFonts w:asciiTheme="minorHAnsi" w:hAnsiTheme="minorHAnsi" w:cstheme="minorHAnsi"/>
          <w:sz w:val="24"/>
          <w:szCs w:val="24"/>
        </w:rPr>
        <w:t xml:space="preserve"> with three (3) hard copies</w:t>
      </w:r>
      <w:r w:rsidR="00A00E20" w:rsidRPr="008B579D">
        <w:rPr>
          <w:rFonts w:asciiTheme="minorHAnsi" w:hAnsiTheme="minorHAnsi" w:cstheme="minorHAnsi"/>
          <w:sz w:val="24"/>
          <w:szCs w:val="24"/>
        </w:rPr>
        <w:t xml:space="preserve"> </w:t>
      </w:r>
      <w:r w:rsidR="009146D8" w:rsidRPr="008B579D">
        <w:rPr>
          <w:rFonts w:asciiTheme="minorHAnsi" w:hAnsiTheme="minorHAnsi" w:cstheme="minorHAnsi"/>
          <w:sz w:val="24"/>
          <w:szCs w:val="24"/>
        </w:rPr>
        <w:t xml:space="preserve">sent to the office of Williams Blackstock Architects, Attn: </w:t>
      </w:r>
      <w:r w:rsidR="007215E7" w:rsidRPr="008B579D">
        <w:rPr>
          <w:rFonts w:asciiTheme="minorHAnsi" w:hAnsiTheme="minorHAnsi" w:cstheme="minorHAnsi"/>
          <w:sz w:val="24"/>
          <w:szCs w:val="24"/>
        </w:rPr>
        <w:t>Sean Whitt</w:t>
      </w:r>
      <w:r w:rsidR="009146D8" w:rsidRPr="008B579D">
        <w:rPr>
          <w:rFonts w:asciiTheme="minorHAnsi" w:hAnsiTheme="minorHAnsi" w:cstheme="minorHAnsi"/>
          <w:sz w:val="24"/>
          <w:szCs w:val="24"/>
        </w:rPr>
        <w:t xml:space="preserve"> within 24 hours. </w:t>
      </w:r>
      <w:r w:rsidRPr="008B579D">
        <w:rPr>
          <w:rFonts w:asciiTheme="minorHAnsi" w:hAnsiTheme="minorHAnsi" w:cstheme="minorHAnsi"/>
          <w:sz w:val="24"/>
          <w:szCs w:val="24"/>
        </w:rPr>
        <w:t>Notification of successful respondents will be issued no later than 5:00pm CST on</w:t>
      </w:r>
      <w:r w:rsidR="00070108" w:rsidRPr="008B579D">
        <w:rPr>
          <w:rFonts w:asciiTheme="minorHAnsi" w:hAnsiTheme="minorHAnsi" w:cstheme="minorHAnsi"/>
          <w:sz w:val="24"/>
          <w:szCs w:val="24"/>
        </w:rPr>
        <w:t xml:space="preserve"> </w:t>
      </w:r>
      <w:r w:rsidR="00B03877" w:rsidRPr="008B579D">
        <w:rPr>
          <w:rFonts w:asciiTheme="minorHAnsi" w:hAnsiTheme="minorHAnsi" w:cstheme="minorHAnsi"/>
          <w:sz w:val="24"/>
          <w:szCs w:val="24"/>
        </w:rPr>
        <w:t>Friday, June 9</w:t>
      </w:r>
      <w:r w:rsidR="007F5E6C" w:rsidRPr="008B579D">
        <w:rPr>
          <w:rFonts w:asciiTheme="minorHAnsi" w:hAnsiTheme="minorHAnsi" w:cstheme="minorHAnsi"/>
          <w:sz w:val="24"/>
          <w:szCs w:val="24"/>
        </w:rPr>
        <w:t>, 202</w:t>
      </w:r>
      <w:r w:rsidR="007215E7" w:rsidRPr="008B579D">
        <w:rPr>
          <w:rFonts w:asciiTheme="minorHAnsi" w:hAnsiTheme="minorHAnsi" w:cstheme="minorHAnsi"/>
          <w:sz w:val="24"/>
          <w:szCs w:val="24"/>
        </w:rPr>
        <w:t>3</w:t>
      </w:r>
      <w:r w:rsidRPr="008B579D">
        <w:rPr>
          <w:rFonts w:asciiTheme="minorHAnsi" w:hAnsiTheme="minorHAnsi" w:cstheme="minorHAnsi"/>
          <w:sz w:val="24"/>
          <w:szCs w:val="24"/>
        </w:rPr>
        <w:t xml:space="preserve">.  </w:t>
      </w:r>
    </w:p>
    <w:p w14:paraId="6F13D561" w14:textId="77777777" w:rsidR="009146D8" w:rsidRPr="00407E70" w:rsidRDefault="009146D8" w:rsidP="00681477">
      <w:pPr>
        <w:ind w:left="0"/>
        <w:rPr>
          <w:rFonts w:asciiTheme="minorHAnsi" w:hAnsiTheme="minorHAnsi" w:cstheme="minorHAnsi"/>
          <w:sz w:val="24"/>
          <w:szCs w:val="24"/>
        </w:rPr>
      </w:pPr>
    </w:p>
    <w:p w14:paraId="7431F636" w14:textId="63EF516E" w:rsidR="006A7433" w:rsidRPr="00407E70" w:rsidRDefault="00721E15" w:rsidP="00681477">
      <w:pPr>
        <w:ind w:left="0"/>
        <w:rPr>
          <w:rFonts w:asciiTheme="minorHAnsi" w:hAnsiTheme="minorHAnsi" w:cstheme="minorHAnsi"/>
          <w:sz w:val="24"/>
          <w:szCs w:val="24"/>
        </w:rPr>
      </w:pPr>
      <w:r w:rsidRPr="00407E70">
        <w:rPr>
          <w:rFonts w:asciiTheme="minorHAnsi" w:hAnsiTheme="minorHAnsi" w:cstheme="minorHAnsi"/>
          <w:sz w:val="24"/>
          <w:szCs w:val="24"/>
        </w:rPr>
        <w:t>Additional qualifications and requirements for General Contractor Bidders and Subcontractors are indicated in the Bid and Contract Documents.</w:t>
      </w:r>
      <w:r w:rsidR="009B76BD" w:rsidRPr="00407E70">
        <w:rPr>
          <w:rFonts w:asciiTheme="minorHAnsi" w:hAnsiTheme="minorHAnsi" w:cstheme="minorHAnsi"/>
          <w:sz w:val="24"/>
          <w:szCs w:val="24"/>
        </w:rPr>
        <w:t xml:space="preserve">  Only General Contractors who have completed the prequalification process within the stated time limits, and which are properly licensed in accordance with criteria established by the State Licensing Board for General Contractors under the Provision of Title 34, Chapter 8, Code of Alabama 1975, as amended, will be considered for the Work of this Project.</w:t>
      </w:r>
    </w:p>
    <w:p w14:paraId="3A9670EE" w14:textId="77777777" w:rsidR="006A7433" w:rsidRPr="00407E70" w:rsidRDefault="006A7433" w:rsidP="00681477">
      <w:pPr>
        <w:ind w:left="0"/>
        <w:rPr>
          <w:rFonts w:asciiTheme="minorHAnsi" w:hAnsiTheme="minorHAnsi" w:cstheme="minorHAnsi"/>
          <w:sz w:val="24"/>
          <w:szCs w:val="24"/>
        </w:rPr>
      </w:pPr>
    </w:p>
    <w:p w14:paraId="7B6601E9" w14:textId="77777777" w:rsidR="008B579D" w:rsidRPr="00B21D84" w:rsidRDefault="00C025CA" w:rsidP="00E4611B">
      <w:pPr>
        <w:ind w:left="0"/>
        <w:rPr>
          <w:rFonts w:asciiTheme="minorHAnsi" w:hAnsiTheme="minorHAnsi" w:cstheme="minorHAnsi"/>
          <w:b/>
          <w:bCs/>
          <w:sz w:val="24"/>
          <w:szCs w:val="24"/>
        </w:rPr>
      </w:pPr>
      <w:r w:rsidRPr="00B21D84">
        <w:rPr>
          <w:rFonts w:asciiTheme="minorHAnsi" w:hAnsiTheme="minorHAnsi" w:cstheme="minorHAnsi"/>
          <w:b/>
          <w:bCs/>
          <w:sz w:val="24"/>
          <w:szCs w:val="24"/>
        </w:rPr>
        <w:t xml:space="preserve">BID </w:t>
      </w:r>
      <w:r w:rsidR="008B579D" w:rsidRPr="00B21D84">
        <w:rPr>
          <w:rFonts w:asciiTheme="minorHAnsi" w:hAnsiTheme="minorHAnsi" w:cstheme="minorHAnsi"/>
          <w:b/>
          <w:bCs/>
          <w:sz w:val="24"/>
          <w:szCs w:val="24"/>
        </w:rPr>
        <w:t>PROCESS</w:t>
      </w:r>
      <w:r w:rsidRPr="00B21D84">
        <w:rPr>
          <w:rFonts w:asciiTheme="minorHAnsi" w:hAnsiTheme="minorHAnsi" w:cstheme="minorHAnsi"/>
          <w:b/>
          <w:bCs/>
          <w:sz w:val="24"/>
          <w:szCs w:val="24"/>
        </w:rPr>
        <w:t xml:space="preserve">: </w:t>
      </w:r>
    </w:p>
    <w:p w14:paraId="0A8C7157" w14:textId="77777777" w:rsidR="008B579D" w:rsidRDefault="008B579D" w:rsidP="00E4611B">
      <w:pPr>
        <w:ind w:left="0"/>
        <w:rPr>
          <w:rFonts w:asciiTheme="minorHAnsi" w:hAnsiTheme="minorHAnsi" w:cstheme="minorHAnsi"/>
          <w:sz w:val="24"/>
          <w:szCs w:val="24"/>
        </w:rPr>
      </w:pPr>
    </w:p>
    <w:p w14:paraId="63DD2FBE" w14:textId="4939B5A8" w:rsidR="008B579D" w:rsidRDefault="008B579D" w:rsidP="00E4611B">
      <w:pPr>
        <w:ind w:left="0"/>
        <w:rPr>
          <w:rFonts w:asciiTheme="minorHAnsi" w:hAnsiTheme="minorHAnsi" w:cstheme="minorHAnsi"/>
          <w:sz w:val="24"/>
          <w:szCs w:val="24"/>
        </w:rPr>
      </w:pPr>
      <w:r w:rsidRPr="008B579D">
        <w:rPr>
          <w:rFonts w:asciiTheme="minorHAnsi" w:hAnsiTheme="minorHAnsi" w:cstheme="minorHAnsi"/>
          <w:sz w:val="24"/>
          <w:szCs w:val="24"/>
        </w:rPr>
        <w:t xml:space="preserve">Pre-Bid Conference: Attendance at the MANDATORY Pre-Bid Conference is required for a General Contractor to submit a bid on this Project. The Pre-Bid Conference will be held in the Sister Cities Room, Second Floor of Tuscaloosa City Hall, 2201 University Boulevard, on </w:t>
      </w:r>
      <w:r w:rsidRPr="00B21D84">
        <w:rPr>
          <w:rFonts w:asciiTheme="minorHAnsi" w:hAnsiTheme="minorHAnsi" w:cstheme="minorHAnsi"/>
          <w:sz w:val="24"/>
          <w:szCs w:val="24"/>
          <w:u w:val="single"/>
        </w:rPr>
        <w:t>Tuesday, June 27, 2023, at 2:00 pm</w:t>
      </w:r>
      <w:r w:rsidRPr="008B579D">
        <w:rPr>
          <w:rFonts w:asciiTheme="minorHAnsi" w:hAnsiTheme="minorHAnsi" w:cstheme="minorHAnsi"/>
          <w:sz w:val="24"/>
          <w:szCs w:val="24"/>
        </w:rPr>
        <w:t xml:space="preserve"> local time.</w:t>
      </w:r>
    </w:p>
    <w:p w14:paraId="638840A0" w14:textId="77777777" w:rsidR="008B579D" w:rsidRDefault="008B579D" w:rsidP="00E4611B">
      <w:pPr>
        <w:ind w:left="0"/>
        <w:rPr>
          <w:rFonts w:asciiTheme="minorHAnsi" w:hAnsiTheme="minorHAnsi" w:cstheme="minorHAnsi"/>
          <w:sz w:val="24"/>
          <w:szCs w:val="24"/>
        </w:rPr>
      </w:pPr>
    </w:p>
    <w:p w14:paraId="20E90B03" w14:textId="377D7898" w:rsidR="00E4611B" w:rsidRPr="00E4611B" w:rsidRDefault="00E4611B" w:rsidP="00E4611B">
      <w:pPr>
        <w:ind w:left="0"/>
        <w:rPr>
          <w:rFonts w:asciiTheme="minorHAnsi" w:hAnsiTheme="minorHAnsi" w:cstheme="minorHAnsi"/>
          <w:sz w:val="24"/>
          <w:szCs w:val="24"/>
        </w:rPr>
      </w:pPr>
      <w:r w:rsidRPr="00E4611B">
        <w:rPr>
          <w:rFonts w:asciiTheme="minorHAnsi" w:hAnsiTheme="minorHAnsi" w:cstheme="minorHAnsi"/>
          <w:sz w:val="24"/>
          <w:szCs w:val="24"/>
        </w:rPr>
        <w:t>Sealed Bids will be received by the City of Tuscaloosa, at the Council Chamber of City</w:t>
      </w:r>
      <w:r w:rsidR="00773D83">
        <w:rPr>
          <w:rFonts w:asciiTheme="minorHAnsi" w:hAnsiTheme="minorHAnsi" w:cstheme="minorHAnsi"/>
          <w:sz w:val="24"/>
          <w:szCs w:val="24"/>
        </w:rPr>
        <w:t xml:space="preserve"> </w:t>
      </w:r>
      <w:r w:rsidRPr="00E4611B">
        <w:rPr>
          <w:rFonts w:asciiTheme="minorHAnsi" w:hAnsiTheme="minorHAnsi" w:cstheme="minorHAnsi"/>
          <w:sz w:val="24"/>
          <w:szCs w:val="24"/>
        </w:rPr>
        <w:t xml:space="preserve">Hall, 2201 University Boulevard, on </w:t>
      </w:r>
      <w:r w:rsidR="00B03877" w:rsidRPr="008B769B">
        <w:rPr>
          <w:rFonts w:asciiTheme="minorHAnsi" w:hAnsiTheme="minorHAnsi" w:cstheme="minorHAnsi"/>
          <w:sz w:val="24"/>
          <w:szCs w:val="24"/>
          <w:u w:val="single"/>
        </w:rPr>
        <w:t>Tuesday, July 11</w:t>
      </w:r>
      <w:r w:rsidR="008B769B" w:rsidRPr="008B769B">
        <w:rPr>
          <w:rFonts w:asciiTheme="minorHAnsi" w:hAnsiTheme="minorHAnsi" w:cstheme="minorHAnsi"/>
          <w:sz w:val="24"/>
          <w:szCs w:val="24"/>
          <w:u w:val="single"/>
        </w:rPr>
        <w:t>, 2023, at</w:t>
      </w:r>
      <w:r w:rsidR="00B03877" w:rsidRPr="008B769B">
        <w:rPr>
          <w:rFonts w:asciiTheme="minorHAnsi" w:hAnsiTheme="minorHAnsi" w:cstheme="minorHAnsi"/>
          <w:sz w:val="24"/>
          <w:szCs w:val="24"/>
          <w:u w:val="single"/>
        </w:rPr>
        <w:t xml:space="preserve"> 2:00 pm</w:t>
      </w:r>
      <w:r w:rsidR="00B03877">
        <w:rPr>
          <w:rFonts w:asciiTheme="minorHAnsi" w:hAnsiTheme="minorHAnsi" w:cstheme="minorHAnsi"/>
          <w:sz w:val="24"/>
          <w:szCs w:val="24"/>
        </w:rPr>
        <w:t xml:space="preserve"> </w:t>
      </w:r>
      <w:r w:rsidRPr="00E4611B">
        <w:rPr>
          <w:rFonts w:asciiTheme="minorHAnsi" w:hAnsiTheme="minorHAnsi" w:cstheme="minorHAnsi"/>
          <w:sz w:val="24"/>
          <w:szCs w:val="24"/>
        </w:rPr>
        <w:t>local time for this project, at which time bids will be opened and read.</w:t>
      </w:r>
    </w:p>
    <w:p w14:paraId="410603B4" w14:textId="77777777" w:rsidR="00E4611B" w:rsidRPr="00E4611B" w:rsidRDefault="00E4611B" w:rsidP="00E4611B">
      <w:pPr>
        <w:ind w:left="0"/>
        <w:rPr>
          <w:rFonts w:asciiTheme="minorHAnsi" w:hAnsiTheme="minorHAnsi" w:cstheme="minorHAnsi"/>
          <w:sz w:val="24"/>
          <w:szCs w:val="24"/>
        </w:rPr>
      </w:pPr>
    </w:p>
    <w:p w14:paraId="1AC94263" w14:textId="338744FA" w:rsidR="00E4611B" w:rsidRPr="00E4611B" w:rsidRDefault="000D39A2" w:rsidP="00E4611B">
      <w:pPr>
        <w:ind w:left="0"/>
        <w:rPr>
          <w:rFonts w:asciiTheme="minorHAnsi" w:hAnsiTheme="minorHAnsi" w:cstheme="minorHAnsi"/>
          <w:sz w:val="24"/>
          <w:szCs w:val="24"/>
        </w:rPr>
      </w:pPr>
      <w:r w:rsidRPr="00E4611B">
        <w:rPr>
          <w:rFonts w:asciiTheme="minorHAnsi" w:hAnsiTheme="minorHAnsi" w:cstheme="minorHAnsi"/>
          <w:sz w:val="24"/>
          <w:szCs w:val="24"/>
        </w:rPr>
        <w:t>The award</w:t>
      </w:r>
      <w:r w:rsidR="00E4611B" w:rsidRPr="00E4611B">
        <w:rPr>
          <w:rFonts w:asciiTheme="minorHAnsi" w:hAnsiTheme="minorHAnsi" w:cstheme="minorHAnsi"/>
          <w:sz w:val="24"/>
          <w:szCs w:val="24"/>
        </w:rPr>
        <w:t xml:space="preserve"> of the contract will be made within forty-five (45) calendar days from the date of the bid opening.</w:t>
      </w:r>
    </w:p>
    <w:p w14:paraId="36048FE1" w14:textId="77777777" w:rsidR="00E4611B" w:rsidRPr="00E4611B" w:rsidRDefault="00E4611B" w:rsidP="00E4611B">
      <w:pPr>
        <w:ind w:left="0"/>
        <w:rPr>
          <w:rFonts w:asciiTheme="minorHAnsi" w:hAnsiTheme="minorHAnsi" w:cstheme="minorHAnsi"/>
          <w:sz w:val="24"/>
          <w:szCs w:val="24"/>
        </w:rPr>
      </w:pPr>
    </w:p>
    <w:p w14:paraId="1A94FADD" w14:textId="2F8C430C" w:rsidR="008B579D" w:rsidRDefault="00E4611B" w:rsidP="00E4611B">
      <w:pPr>
        <w:ind w:left="0"/>
        <w:rPr>
          <w:rFonts w:asciiTheme="minorHAnsi" w:hAnsiTheme="minorHAnsi" w:cstheme="minorHAnsi"/>
          <w:sz w:val="24"/>
          <w:szCs w:val="24"/>
        </w:rPr>
      </w:pPr>
      <w:r w:rsidRPr="00E4611B">
        <w:rPr>
          <w:rFonts w:asciiTheme="minorHAnsi" w:hAnsiTheme="minorHAnsi" w:cstheme="minorHAnsi"/>
          <w:sz w:val="24"/>
          <w:szCs w:val="24"/>
        </w:rPr>
        <w:t xml:space="preserve">Plans and Specifications:  Plans and specifications and all related Contract Documents are open for public inspection at the office of Infrastructure and Public Services Administration, located at 2201 University Blvd., Tuscaloosa, Alabama and  plans,  specifications  and  other  elements  of  the  contract  documents  may  be  obtained  from  the  </w:t>
      </w:r>
      <w:r w:rsidR="00F20D10">
        <w:rPr>
          <w:rFonts w:asciiTheme="minorHAnsi" w:hAnsiTheme="minorHAnsi" w:cstheme="minorHAnsi"/>
          <w:sz w:val="24"/>
          <w:szCs w:val="24"/>
        </w:rPr>
        <w:t>O</w:t>
      </w:r>
      <w:r w:rsidRPr="00E4611B">
        <w:rPr>
          <w:rFonts w:asciiTheme="minorHAnsi" w:hAnsiTheme="minorHAnsi" w:cstheme="minorHAnsi"/>
          <w:sz w:val="24"/>
          <w:szCs w:val="24"/>
        </w:rPr>
        <w:t xml:space="preserve">ffice  of  the </w:t>
      </w:r>
      <w:r w:rsidR="00F20D10">
        <w:rPr>
          <w:rFonts w:asciiTheme="minorHAnsi" w:hAnsiTheme="minorHAnsi" w:cstheme="minorHAnsi"/>
          <w:sz w:val="24"/>
          <w:szCs w:val="24"/>
        </w:rPr>
        <w:t xml:space="preserve">City </w:t>
      </w:r>
      <w:r w:rsidRPr="00E4611B">
        <w:rPr>
          <w:rFonts w:asciiTheme="minorHAnsi" w:hAnsiTheme="minorHAnsi" w:cstheme="minorHAnsi"/>
          <w:sz w:val="24"/>
          <w:szCs w:val="24"/>
        </w:rPr>
        <w:t>Engineer  designated as the office of the awarding authority for this purpose, located at</w:t>
      </w:r>
      <w:r w:rsidR="00F20D10">
        <w:rPr>
          <w:rFonts w:asciiTheme="minorHAnsi" w:hAnsiTheme="minorHAnsi" w:cstheme="minorHAnsi"/>
          <w:sz w:val="24"/>
          <w:szCs w:val="24"/>
        </w:rPr>
        <w:t xml:space="preserve"> Tuscaloosa City Hall, 2201 University Blvd., Tuscaloosa, AL 35401</w:t>
      </w:r>
      <w:r w:rsidRPr="00E4611B">
        <w:rPr>
          <w:rFonts w:asciiTheme="minorHAnsi" w:hAnsiTheme="minorHAnsi" w:cstheme="minorHAnsi"/>
          <w:sz w:val="24"/>
          <w:szCs w:val="24"/>
        </w:rPr>
        <w:t>.  The contact person for the project is</w:t>
      </w:r>
      <w:r w:rsidR="005919E5">
        <w:rPr>
          <w:rFonts w:asciiTheme="minorHAnsi" w:hAnsiTheme="minorHAnsi" w:cstheme="minorHAnsi"/>
          <w:sz w:val="24"/>
          <w:szCs w:val="24"/>
        </w:rPr>
        <w:t xml:space="preserve"> </w:t>
      </w:r>
      <w:r w:rsidR="004B169B" w:rsidRPr="004B169B">
        <w:rPr>
          <w:rFonts w:asciiTheme="minorHAnsi" w:hAnsiTheme="minorHAnsi" w:cstheme="minorHAnsi"/>
          <w:sz w:val="24"/>
          <w:szCs w:val="24"/>
        </w:rPr>
        <w:t xml:space="preserve">Sean Whitt </w:t>
      </w:r>
      <w:r w:rsidR="004B169B">
        <w:rPr>
          <w:rFonts w:asciiTheme="minorHAnsi" w:hAnsiTheme="minorHAnsi" w:cstheme="minorHAnsi"/>
          <w:sz w:val="24"/>
          <w:szCs w:val="24"/>
        </w:rPr>
        <w:t xml:space="preserve">at </w:t>
      </w:r>
      <w:hyperlink r:id="rId10" w:history="1">
        <w:r w:rsidR="008B579D" w:rsidRPr="00587B74">
          <w:rPr>
            <w:rStyle w:val="Hyperlink"/>
            <w:rFonts w:asciiTheme="minorHAnsi" w:hAnsiTheme="minorHAnsi" w:cstheme="minorHAnsi"/>
            <w:sz w:val="24"/>
            <w:szCs w:val="24"/>
          </w:rPr>
          <w:t>sean@wba-architects.com</w:t>
        </w:r>
      </w:hyperlink>
      <w:r w:rsidR="008B579D">
        <w:rPr>
          <w:rFonts w:asciiTheme="minorHAnsi" w:hAnsiTheme="minorHAnsi" w:cstheme="minorHAnsi"/>
          <w:sz w:val="24"/>
          <w:szCs w:val="24"/>
        </w:rPr>
        <w:t>.</w:t>
      </w:r>
    </w:p>
    <w:p w14:paraId="3CACE84E" w14:textId="77777777" w:rsidR="008B579D" w:rsidRPr="00E4611B" w:rsidRDefault="008B579D" w:rsidP="00E4611B">
      <w:pPr>
        <w:ind w:left="0"/>
        <w:rPr>
          <w:rFonts w:asciiTheme="minorHAnsi" w:hAnsiTheme="minorHAnsi" w:cstheme="minorHAnsi"/>
          <w:sz w:val="24"/>
          <w:szCs w:val="24"/>
        </w:rPr>
      </w:pPr>
    </w:p>
    <w:p w14:paraId="712849FA" w14:textId="10694E2C" w:rsidR="00F51123" w:rsidRPr="00407E70" w:rsidRDefault="00E4611B" w:rsidP="007E7FF4">
      <w:pPr>
        <w:ind w:left="0"/>
        <w:rPr>
          <w:rFonts w:asciiTheme="minorHAnsi" w:hAnsiTheme="minorHAnsi" w:cstheme="minorHAnsi"/>
          <w:sz w:val="24"/>
          <w:szCs w:val="24"/>
        </w:rPr>
      </w:pPr>
      <w:r w:rsidRPr="00E4611B">
        <w:rPr>
          <w:rFonts w:asciiTheme="minorHAnsi" w:hAnsiTheme="minorHAnsi" w:cstheme="minorHAnsi"/>
          <w:sz w:val="24"/>
          <w:szCs w:val="24"/>
        </w:rPr>
        <w:t>Official Bid Documents can also be downloaded at www.centralbidding.com. Electronic Bids can be submitted at www.centralbidding.com. For any questions about the electronic bidding process, please contact Central Bidding at 225-810-4814 or support@centralbidding.com.</w:t>
      </w:r>
    </w:p>
    <w:p w14:paraId="31AB01B8" w14:textId="77777777" w:rsidR="00931D2A" w:rsidRPr="00407E70" w:rsidRDefault="00931D2A" w:rsidP="00931D2A">
      <w:pPr>
        <w:ind w:left="0"/>
        <w:rPr>
          <w:rFonts w:asciiTheme="minorHAnsi" w:hAnsiTheme="minorHAnsi" w:cstheme="minorHAnsi"/>
          <w:sz w:val="24"/>
          <w:szCs w:val="24"/>
        </w:rPr>
      </w:pPr>
    </w:p>
    <w:p w14:paraId="35437A22" w14:textId="3F19B92F" w:rsidR="002303A5" w:rsidRPr="00407E70" w:rsidRDefault="00361BF2" w:rsidP="004B169B">
      <w:pPr>
        <w:autoSpaceDE w:val="0"/>
        <w:autoSpaceDN w:val="0"/>
        <w:adjustRightInd w:val="0"/>
        <w:ind w:left="0"/>
        <w:rPr>
          <w:rFonts w:asciiTheme="minorHAnsi" w:hAnsiTheme="minorHAnsi" w:cstheme="minorHAnsi"/>
          <w:sz w:val="24"/>
          <w:szCs w:val="24"/>
        </w:rPr>
      </w:pPr>
      <w:r w:rsidRPr="00407E70">
        <w:rPr>
          <w:rFonts w:asciiTheme="minorHAnsi" w:hAnsiTheme="minorHAnsi" w:cstheme="minorHAnsi"/>
          <w:sz w:val="24"/>
          <w:szCs w:val="24"/>
        </w:rPr>
        <w:t xml:space="preserve">Bids must be submitted on </w:t>
      </w:r>
      <w:r w:rsidR="004F2E30">
        <w:rPr>
          <w:rFonts w:asciiTheme="minorHAnsi" w:hAnsiTheme="minorHAnsi" w:cstheme="minorHAnsi"/>
          <w:sz w:val="24"/>
          <w:szCs w:val="24"/>
        </w:rPr>
        <w:t xml:space="preserve">bid </w:t>
      </w:r>
      <w:r w:rsidRPr="00407E70">
        <w:rPr>
          <w:rFonts w:asciiTheme="minorHAnsi" w:hAnsiTheme="minorHAnsi" w:cstheme="minorHAnsi"/>
          <w:sz w:val="24"/>
          <w:szCs w:val="24"/>
        </w:rPr>
        <w:t>proposal forms furnished by th</w:t>
      </w:r>
      <w:r w:rsidR="00C47B06" w:rsidRPr="00407E70">
        <w:rPr>
          <w:rFonts w:asciiTheme="minorHAnsi" w:hAnsiTheme="minorHAnsi" w:cstheme="minorHAnsi"/>
          <w:sz w:val="24"/>
          <w:szCs w:val="24"/>
        </w:rPr>
        <w:t xml:space="preserve">e Architect or copies thereof.  </w:t>
      </w:r>
      <w:r w:rsidRPr="00407E70">
        <w:rPr>
          <w:rFonts w:asciiTheme="minorHAnsi" w:hAnsiTheme="minorHAnsi" w:cstheme="minorHAnsi"/>
          <w:sz w:val="24"/>
          <w:szCs w:val="24"/>
        </w:rPr>
        <w:t>All bidders bidding in amounts exceeding that established by the State Licensing Board for Contractors must be licensed under the Provision of Title 34, Chapter 8, Code of Alabama, 1975, as amended, and must show such evidence of license before bidding or bid will not be received or c</w:t>
      </w:r>
      <w:r w:rsidR="00C47B06" w:rsidRPr="00407E70">
        <w:rPr>
          <w:rFonts w:asciiTheme="minorHAnsi" w:hAnsiTheme="minorHAnsi" w:cstheme="minorHAnsi"/>
          <w:sz w:val="24"/>
          <w:szCs w:val="24"/>
        </w:rPr>
        <w:t>onsidered by Architect or Owner</w:t>
      </w:r>
      <w:r w:rsidR="003B737C" w:rsidRPr="00407E70">
        <w:rPr>
          <w:rFonts w:asciiTheme="minorHAnsi" w:hAnsiTheme="minorHAnsi" w:cstheme="minorHAnsi"/>
          <w:sz w:val="24"/>
          <w:szCs w:val="24"/>
        </w:rPr>
        <w:t>.</w:t>
      </w:r>
      <w:r w:rsidR="00C47B06" w:rsidRPr="00407E70">
        <w:rPr>
          <w:rFonts w:asciiTheme="minorHAnsi" w:hAnsiTheme="minorHAnsi" w:cstheme="minorHAnsi"/>
          <w:sz w:val="24"/>
          <w:szCs w:val="24"/>
        </w:rPr>
        <w:t xml:space="preserve">  </w:t>
      </w:r>
      <w:r w:rsidR="003B737C" w:rsidRPr="00407E70">
        <w:rPr>
          <w:rFonts w:asciiTheme="minorHAnsi" w:hAnsiTheme="minorHAnsi" w:cstheme="minorHAnsi"/>
          <w:sz w:val="24"/>
          <w:szCs w:val="24"/>
        </w:rPr>
        <w:t>T</w:t>
      </w:r>
      <w:r w:rsidRPr="00407E70">
        <w:rPr>
          <w:rFonts w:asciiTheme="minorHAnsi" w:hAnsiTheme="minorHAnsi" w:cstheme="minorHAnsi"/>
          <w:sz w:val="24"/>
          <w:szCs w:val="24"/>
        </w:rPr>
        <w:t xml:space="preserve">he bidder shall show such evidence by clearly displaying their current license number on the outside of the sealed envelope in which the </w:t>
      </w:r>
      <w:r w:rsidR="004F2E30">
        <w:rPr>
          <w:rFonts w:asciiTheme="minorHAnsi" w:hAnsiTheme="minorHAnsi" w:cstheme="minorHAnsi"/>
          <w:sz w:val="24"/>
          <w:szCs w:val="24"/>
        </w:rPr>
        <w:t xml:space="preserve">bid </w:t>
      </w:r>
      <w:r w:rsidR="00C450F3">
        <w:rPr>
          <w:rFonts w:asciiTheme="minorHAnsi" w:hAnsiTheme="minorHAnsi" w:cstheme="minorHAnsi"/>
          <w:sz w:val="24"/>
          <w:szCs w:val="24"/>
        </w:rPr>
        <w:t>is delivered.</w:t>
      </w:r>
    </w:p>
    <w:p w14:paraId="4C3D9C33" w14:textId="500EE95C" w:rsidR="0076178E" w:rsidRPr="00407E70" w:rsidRDefault="0076178E" w:rsidP="00FA5925">
      <w:pPr>
        <w:ind w:left="0"/>
        <w:rPr>
          <w:rFonts w:asciiTheme="minorHAnsi" w:hAnsiTheme="minorHAnsi" w:cstheme="minorHAnsi"/>
          <w:bCs/>
          <w:sz w:val="24"/>
          <w:szCs w:val="24"/>
          <w:lang w:val="es-ES"/>
        </w:rPr>
      </w:pPr>
    </w:p>
    <w:p w14:paraId="1171705C" w14:textId="77777777" w:rsidR="0076178E" w:rsidRPr="00407E70" w:rsidRDefault="0076178E" w:rsidP="00FA5925">
      <w:pPr>
        <w:ind w:left="0"/>
        <w:rPr>
          <w:rFonts w:asciiTheme="minorHAnsi" w:hAnsiTheme="minorHAnsi" w:cstheme="minorHAnsi"/>
          <w:bCs/>
          <w:sz w:val="24"/>
          <w:szCs w:val="24"/>
        </w:rPr>
      </w:pPr>
    </w:p>
    <w:p w14:paraId="321F7002" w14:textId="77777777" w:rsidR="002A0E40" w:rsidRPr="00407E70" w:rsidRDefault="002A0E40" w:rsidP="00721EA8">
      <w:pPr>
        <w:rPr>
          <w:rFonts w:asciiTheme="minorHAnsi" w:hAnsiTheme="minorHAnsi" w:cstheme="minorHAnsi"/>
          <w:sz w:val="24"/>
          <w:szCs w:val="24"/>
        </w:rPr>
      </w:pPr>
    </w:p>
    <w:sectPr w:rsidR="002A0E40" w:rsidRPr="00407E70" w:rsidSect="00A87CB3">
      <w:footnotePr>
        <w:numRestart w:val="eachSect"/>
      </w:footnotePr>
      <w:endnotePr>
        <w:numFmt w:val="decimal"/>
      </w:endnotePr>
      <w:type w:val="continuous"/>
      <w:pgSz w:w="12240" w:h="15840"/>
      <w:pgMar w:top="1350" w:right="108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2E00" w14:textId="77777777" w:rsidR="00E85577" w:rsidRDefault="00E85577">
      <w:r>
        <w:separator/>
      </w:r>
    </w:p>
  </w:endnote>
  <w:endnote w:type="continuationSeparator" w:id="0">
    <w:p w14:paraId="0A8090E6" w14:textId="77777777" w:rsidR="00E85577" w:rsidRDefault="00E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B12C" w14:textId="77777777" w:rsidR="00E85577" w:rsidRDefault="00E85577">
      <w:r>
        <w:separator/>
      </w:r>
    </w:p>
  </w:footnote>
  <w:footnote w:type="continuationSeparator" w:id="0">
    <w:p w14:paraId="50A69D95" w14:textId="77777777" w:rsidR="00E85577" w:rsidRDefault="00E8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72931"/>
    <w:multiLevelType w:val="hybridMultilevel"/>
    <w:tmpl w:val="DC2041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1C2804"/>
    <w:multiLevelType w:val="hybridMultilevel"/>
    <w:tmpl w:val="0E04F672"/>
    <w:lvl w:ilvl="0" w:tplc="DC0C5108">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123498968">
    <w:abstractNumId w:val="0"/>
  </w:num>
  <w:num w:numId="2" w16cid:durableId="992836935">
    <w:abstractNumId w:val="2"/>
  </w:num>
  <w:num w:numId="3" w16cid:durableId="1216162935">
    <w:abstractNumId w:val="0"/>
  </w:num>
  <w:num w:numId="4" w16cid:durableId="19120826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1-May-12"/>
    <w:docVar w:name="Format" w:val="3"/>
    <w:docVar w:name="MF04" w:val="033000"/>
    <w:docVar w:name="MF95" w:val="03300"/>
    <w:docVar w:name="SectionID" w:val="84"/>
    <w:docVar w:name="SpecType" w:val="MasterSpec"/>
    <w:docVar w:name="Version" w:val="7749"/>
  </w:docVars>
  <w:rsids>
    <w:rsidRoot w:val="00474CCB"/>
    <w:rsid w:val="00000174"/>
    <w:rsid w:val="00070108"/>
    <w:rsid w:val="000714F8"/>
    <w:rsid w:val="00084440"/>
    <w:rsid w:val="000B2BA6"/>
    <w:rsid w:val="000B3171"/>
    <w:rsid w:val="000D39A2"/>
    <w:rsid w:val="000F2BA5"/>
    <w:rsid w:val="000F69BF"/>
    <w:rsid w:val="00105B10"/>
    <w:rsid w:val="00117A6B"/>
    <w:rsid w:val="001204C2"/>
    <w:rsid w:val="00131BF8"/>
    <w:rsid w:val="0013725F"/>
    <w:rsid w:val="00150E6E"/>
    <w:rsid w:val="00152E77"/>
    <w:rsid w:val="00163741"/>
    <w:rsid w:val="00164C9A"/>
    <w:rsid w:val="001705EC"/>
    <w:rsid w:val="0018710D"/>
    <w:rsid w:val="001956CD"/>
    <w:rsid w:val="001B6677"/>
    <w:rsid w:val="001D0307"/>
    <w:rsid w:val="001D54FB"/>
    <w:rsid w:val="001E693F"/>
    <w:rsid w:val="001F0F5C"/>
    <w:rsid w:val="001F5D83"/>
    <w:rsid w:val="002126A9"/>
    <w:rsid w:val="00227E13"/>
    <w:rsid w:val="002303A5"/>
    <w:rsid w:val="00280435"/>
    <w:rsid w:val="00293FD1"/>
    <w:rsid w:val="00297A49"/>
    <w:rsid w:val="002A0E40"/>
    <w:rsid w:val="002B7500"/>
    <w:rsid w:val="002F49A8"/>
    <w:rsid w:val="003021D9"/>
    <w:rsid w:val="00357AF3"/>
    <w:rsid w:val="00361BF2"/>
    <w:rsid w:val="00364483"/>
    <w:rsid w:val="00372A73"/>
    <w:rsid w:val="00384AB7"/>
    <w:rsid w:val="003962FA"/>
    <w:rsid w:val="003B087E"/>
    <w:rsid w:val="003B0A66"/>
    <w:rsid w:val="003B62E3"/>
    <w:rsid w:val="003B737C"/>
    <w:rsid w:val="003F46CF"/>
    <w:rsid w:val="003F5D09"/>
    <w:rsid w:val="00407E70"/>
    <w:rsid w:val="004467E1"/>
    <w:rsid w:val="00457EB2"/>
    <w:rsid w:val="00474CCB"/>
    <w:rsid w:val="00476A83"/>
    <w:rsid w:val="0049539F"/>
    <w:rsid w:val="004A1800"/>
    <w:rsid w:val="004B169B"/>
    <w:rsid w:val="004B597D"/>
    <w:rsid w:val="004E175D"/>
    <w:rsid w:val="004F2E30"/>
    <w:rsid w:val="00520BC5"/>
    <w:rsid w:val="00523425"/>
    <w:rsid w:val="00532F65"/>
    <w:rsid w:val="00533DE7"/>
    <w:rsid w:val="00547C00"/>
    <w:rsid w:val="005626BE"/>
    <w:rsid w:val="00580208"/>
    <w:rsid w:val="00586CCB"/>
    <w:rsid w:val="005919E5"/>
    <w:rsid w:val="005A1B57"/>
    <w:rsid w:val="005A7B1E"/>
    <w:rsid w:val="005B1977"/>
    <w:rsid w:val="005F7D58"/>
    <w:rsid w:val="00600AAB"/>
    <w:rsid w:val="00611F02"/>
    <w:rsid w:val="00627D40"/>
    <w:rsid w:val="00644CDE"/>
    <w:rsid w:val="0065254C"/>
    <w:rsid w:val="00674F8E"/>
    <w:rsid w:val="00681438"/>
    <w:rsid w:val="00681477"/>
    <w:rsid w:val="00681A14"/>
    <w:rsid w:val="00696BB8"/>
    <w:rsid w:val="006A10B6"/>
    <w:rsid w:val="006A3541"/>
    <w:rsid w:val="006A7221"/>
    <w:rsid w:val="006A7433"/>
    <w:rsid w:val="006C15B1"/>
    <w:rsid w:val="006E593E"/>
    <w:rsid w:val="006F07B9"/>
    <w:rsid w:val="006F3BAE"/>
    <w:rsid w:val="0071733B"/>
    <w:rsid w:val="00717D13"/>
    <w:rsid w:val="007215E7"/>
    <w:rsid w:val="00721E15"/>
    <w:rsid w:val="00721EA8"/>
    <w:rsid w:val="0076178E"/>
    <w:rsid w:val="00763794"/>
    <w:rsid w:val="007672D4"/>
    <w:rsid w:val="00773D83"/>
    <w:rsid w:val="007845F3"/>
    <w:rsid w:val="00787084"/>
    <w:rsid w:val="007B61FC"/>
    <w:rsid w:val="007B661F"/>
    <w:rsid w:val="007C541D"/>
    <w:rsid w:val="007E7F32"/>
    <w:rsid w:val="007E7FF4"/>
    <w:rsid w:val="007F5E6C"/>
    <w:rsid w:val="0081652C"/>
    <w:rsid w:val="00822645"/>
    <w:rsid w:val="00823294"/>
    <w:rsid w:val="00824508"/>
    <w:rsid w:val="0085649C"/>
    <w:rsid w:val="00865408"/>
    <w:rsid w:val="008B15C7"/>
    <w:rsid w:val="008B579D"/>
    <w:rsid w:val="008B769B"/>
    <w:rsid w:val="008C2C70"/>
    <w:rsid w:val="008E626F"/>
    <w:rsid w:val="008F6E00"/>
    <w:rsid w:val="009052A4"/>
    <w:rsid w:val="009146D8"/>
    <w:rsid w:val="00921161"/>
    <w:rsid w:val="00931D2A"/>
    <w:rsid w:val="00965CA7"/>
    <w:rsid w:val="00974C6E"/>
    <w:rsid w:val="00986513"/>
    <w:rsid w:val="009A3BD3"/>
    <w:rsid w:val="009B0553"/>
    <w:rsid w:val="009B1FB8"/>
    <w:rsid w:val="009B76BD"/>
    <w:rsid w:val="009D3062"/>
    <w:rsid w:val="009E3AD4"/>
    <w:rsid w:val="009F695D"/>
    <w:rsid w:val="00A00E20"/>
    <w:rsid w:val="00A0533F"/>
    <w:rsid w:val="00A211EB"/>
    <w:rsid w:val="00A33697"/>
    <w:rsid w:val="00A34038"/>
    <w:rsid w:val="00A474BF"/>
    <w:rsid w:val="00A57A2A"/>
    <w:rsid w:val="00A57A89"/>
    <w:rsid w:val="00A60EE3"/>
    <w:rsid w:val="00A87CB3"/>
    <w:rsid w:val="00AA0354"/>
    <w:rsid w:val="00AA6935"/>
    <w:rsid w:val="00AC3C73"/>
    <w:rsid w:val="00AE1CD3"/>
    <w:rsid w:val="00B03137"/>
    <w:rsid w:val="00B03877"/>
    <w:rsid w:val="00B21D84"/>
    <w:rsid w:val="00B24E96"/>
    <w:rsid w:val="00BA01A0"/>
    <w:rsid w:val="00BA0690"/>
    <w:rsid w:val="00BE281C"/>
    <w:rsid w:val="00BF7FE8"/>
    <w:rsid w:val="00C025CA"/>
    <w:rsid w:val="00C450F3"/>
    <w:rsid w:val="00C47B06"/>
    <w:rsid w:val="00C55B91"/>
    <w:rsid w:val="00C70CD6"/>
    <w:rsid w:val="00C7702A"/>
    <w:rsid w:val="00C8586F"/>
    <w:rsid w:val="00C86DCF"/>
    <w:rsid w:val="00CA6469"/>
    <w:rsid w:val="00CC71E9"/>
    <w:rsid w:val="00CF04CF"/>
    <w:rsid w:val="00D63503"/>
    <w:rsid w:val="00D852B9"/>
    <w:rsid w:val="00D97E7E"/>
    <w:rsid w:val="00DA3855"/>
    <w:rsid w:val="00DA78E4"/>
    <w:rsid w:val="00DC1DDA"/>
    <w:rsid w:val="00E36EC5"/>
    <w:rsid w:val="00E4611B"/>
    <w:rsid w:val="00E85577"/>
    <w:rsid w:val="00EA087B"/>
    <w:rsid w:val="00EA5CDC"/>
    <w:rsid w:val="00EA618B"/>
    <w:rsid w:val="00EB5756"/>
    <w:rsid w:val="00EC46CC"/>
    <w:rsid w:val="00ED77FE"/>
    <w:rsid w:val="00F04A18"/>
    <w:rsid w:val="00F20D10"/>
    <w:rsid w:val="00F51123"/>
    <w:rsid w:val="00F54A86"/>
    <w:rsid w:val="00F56B1E"/>
    <w:rsid w:val="00F637A7"/>
    <w:rsid w:val="00F70F6E"/>
    <w:rsid w:val="00F90CFD"/>
    <w:rsid w:val="00F978B6"/>
    <w:rsid w:val="00FA1D17"/>
    <w:rsid w:val="00FA5925"/>
    <w:rsid w:val="00FB3778"/>
    <w:rsid w:val="00FB3A14"/>
    <w:rsid w:val="00FB6C6B"/>
    <w:rsid w:val="00FC2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5A0C3"/>
  <w15:docId w15:val="{1EC34D85-6D3F-4EFB-802E-64624508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83"/>
    <w:pPr>
      <w:ind w:left="288"/>
      <w:jc w:val="both"/>
    </w:pPr>
    <w:rPr>
      <w:sz w:val="22"/>
    </w:rPr>
  </w:style>
  <w:style w:type="paragraph" w:styleId="Heading1">
    <w:name w:val="heading 1"/>
    <w:basedOn w:val="Normal"/>
    <w:next w:val="Normal"/>
    <w:link w:val="Heading1Char"/>
    <w:qFormat/>
    <w:rsid w:val="00361BF2"/>
    <w:pPr>
      <w:keepNext/>
      <w:tabs>
        <w:tab w:val="center" w:pos="4968"/>
      </w:tabs>
      <w:autoSpaceDE w:val="0"/>
      <w:autoSpaceDN w:val="0"/>
      <w:adjustRightInd w:val="0"/>
      <w:ind w:left="0"/>
      <w:jc w:val="center"/>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64483"/>
    <w:pPr>
      <w:tabs>
        <w:tab w:val="center" w:pos="4608"/>
        <w:tab w:val="right" w:pos="9360"/>
      </w:tabs>
      <w:suppressAutoHyphens/>
    </w:pPr>
  </w:style>
  <w:style w:type="paragraph" w:customStyle="1" w:styleId="FTR">
    <w:name w:val="FTR"/>
    <w:basedOn w:val="Normal"/>
    <w:rsid w:val="00364483"/>
    <w:pPr>
      <w:tabs>
        <w:tab w:val="right" w:pos="9360"/>
      </w:tabs>
      <w:suppressAutoHyphens/>
    </w:pPr>
  </w:style>
  <w:style w:type="paragraph" w:customStyle="1" w:styleId="SCT">
    <w:name w:val="SCT"/>
    <w:basedOn w:val="Normal"/>
    <w:next w:val="PRT"/>
    <w:rsid w:val="00364483"/>
    <w:pPr>
      <w:suppressAutoHyphens/>
      <w:spacing w:before="240"/>
    </w:pPr>
  </w:style>
  <w:style w:type="paragraph" w:customStyle="1" w:styleId="PRT">
    <w:name w:val="PRT"/>
    <w:basedOn w:val="Normal"/>
    <w:next w:val="ART"/>
    <w:rsid w:val="00364483"/>
    <w:pPr>
      <w:keepNext/>
      <w:numPr>
        <w:numId w:val="1"/>
      </w:numPr>
      <w:suppressAutoHyphens/>
      <w:spacing w:before="480"/>
      <w:outlineLvl w:val="0"/>
    </w:pPr>
  </w:style>
  <w:style w:type="paragraph" w:customStyle="1" w:styleId="SUT">
    <w:name w:val="SUT"/>
    <w:basedOn w:val="Normal"/>
    <w:next w:val="PR1"/>
    <w:rsid w:val="00364483"/>
    <w:pPr>
      <w:numPr>
        <w:ilvl w:val="1"/>
        <w:numId w:val="1"/>
      </w:numPr>
      <w:tabs>
        <w:tab w:val="num" w:pos="360"/>
      </w:tabs>
      <w:suppressAutoHyphens/>
      <w:spacing w:before="240"/>
      <w:outlineLvl w:val="0"/>
    </w:pPr>
  </w:style>
  <w:style w:type="paragraph" w:customStyle="1" w:styleId="DST">
    <w:name w:val="DST"/>
    <w:basedOn w:val="Normal"/>
    <w:next w:val="PR1"/>
    <w:rsid w:val="00364483"/>
    <w:pPr>
      <w:numPr>
        <w:ilvl w:val="2"/>
        <w:numId w:val="1"/>
      </w:numPr>
      <w:tabs>
        <w:tab w:val="num" w:pos="360"/>
      </w:tabs>
      <w:suppressAutoHyphens/>
      <w:spacing w:before="240"/>
      <w:outlineLvl w:val="0"/>
    </w:pPr>
  </w:style>
  <w:style w:type="paragraph" w:customStyle="1" w:styleId="ART">
    <w:name w:val="ART"/>
    <w:basedOn w:val="Normal"/>
    <w:next w:val="PR1"/>
    <w:rsid w:val="00364483"/>
    <w:pPr>
      <w:keepNext/>
      <w:numPr>
        <w:ilvl w:val="3"/>
        <w:numId w:val="1"/>
      </w:numPr>
      <w:suppressAutoHyphens/>
      <w:spacing w:before="480"/>
      <w:outlineLvl w:val="1"/>
    </w:pPr>
  </w:style>
  <w:style w:type="paragraph" w:customStyle="1" w:styleId="PR1">
    <w:name w:val="PR1"/>
    <w:basedOn w:val="Normal"/>
    <w:rsid w:val="00364483"/>
    <w:pPr>
      <w:numPr>
        <w:ilvl w:val="4"/>
        <w:numId w:val="1"/>
      </w:numPr>
      <w:suppressAutoHyphens/>
      <w:spacing w:before="240"/>
      <w:outlineLvl w:val="2"/>
    </w:pPr>
  </w:style>
  <w:style w:type="paragraph" w:customStyle="1" w:styleId="PR2">
    <w:name w:val="PR2"/>
    <w:basedOn w:val="Normal"/>
    <w:rsid w:val="00364483"/>
    <w:pPr>
      <w:numPr>
        <w:ilvl w:val="5"/>
        <w:numId w:val="1"/>
      </w:numPr>
      <w:suppressAutoHyphens/>
      <w:outlineLvl w:val="3"/>
    </w:pPr>
  </w:style>
  <w:style w:type="paragraph" w:customStyle="1" w:styleId="PR3">
    <w:name w:val="PR3"/>
    <w:basedOn w:val="Normal"/>
    <w:rsid w:val="00364483"/>
    <w:pPr>
      <w:numPr>
        <w:ilvl w:val="6"/>
        <w:numId w:val="1"/>
      </w:numPr>
      <w:suppressAutoHyphens/>
      <w:outlineLvl w:val="4"/>
    </w:pPr>
  </w:style>
  <w:style w:type="paragraph" w:customStyle="1" w:styleId="PR4">
    <w:name w:val="PR4"/>
    <w:basedOn w:val="Normal"/>
    <w:rsid w:val="00364483"/>
    <w:pPr>
      <w:numPr>
        <w:ilvl w:val="7"/>
        <w:numId w:val="1"/>
      </w:numPr>
      <w:suppressAutoHyphens/>
      <w:outlineLvl w:val="5"/>
    </w:pPr>
  </w:style>
  <w:style w:type="paragraph" w:customStyle="1" w:styleId="PR5">
    <w:name w:val="PR5"/>
    <w:basedOn w:val="Normal"/>
    <w:rsid w:val="00364483"/>
    <w:pPr>
      <w:numPr>
        <w:ilvl w:val="8"/>
        <w:numId w:val="1"/>
      </w:numPr>
      <w:suppressAutoHyphens/>
      <w:outlineLvl w:val="6"/>
    </w:pPr>
  </w:style>
  <w:style w:type="paragraph" w:customStyle="1" w:styleId="TB1">
    <w:name w:val="TB1"/>
    <w:basedOn w:val="Normal"/>
    <w:next w:val="PR1"/>
    <w:rsid w:val="00364483"/>
    <w:pPr>
      <w:suppressAutoHyphens/>
      <w:spacing w:before="240"/>
    </w:pPr>
  </w:style>
  <w:style w:type="paragraph" w:customStyle="1" w:styleId="TB2">
    <w:name w:val="TB2"/>
    <w:basedOn w:val="Normal"/>
    <w:next w:val="PR2"/>
    <w:rsid w:val="00364483"/>
    <w:pPr>
      <w:suppressAutoHyphens/>
      <w:spacing w:before="240"/>
      <w:ind w:left="864"/>
    </w:pPr>
  </w:style>
  <w:style w:type="paragraph" w:customStyle="1" w:styleId="TB3">
    <w:name w:val="TB3"/>
    <w:basedOn w:val="Normal"/>
    <w:next w:val="PR3"/>
    <w:rsid w:val="00364483"/>
    <w:pPr>
      <w:suppressAutoHyphens/>
      <w:spacing w:before="240"/>
      <w:ind w:left="1440"/>
    </w:pPr>
  </w:style>
  <w:style w:type="paragraph" w:customStyle="1" w:styleId="TB4">
    <w:name w:val="TB4"/>
    <w:basedOn w:val="Normal"/>
    <w:next w:val="PR4"/>
    <w:rsid w:val="00364483"/>
    <w:pPr>
      <w:suppressAutoHyphens/>
      <w:spacing w:before="240"/>
      <w:ind w:left="2016"/>
    </w:pPr>
  </w:style>
  <w:style w:type="paragraph" w:customStyle="1" w:styleId="TB5">
    <w:name w:val="TB5"/>
    <w:basedOn w:val="Normal"/>
    <w:next w:val="PR5"/>
    <w:rsid w:val="00364483"/>
    <w:pPr>
      <w:suppressAutoHyphens/>
      <w:spacing w:before="240"/>
      <w:ind w:left="2592"/>
    </w:pPr>
  </w:style>
  <w:style w:type="paragraph" w:customStyle="1" w:styleId="TF1">
    <w:name w:val="TF1"/>
    <w:basedOn w:val="Normal"/>
    <w:next w:val="TB1"/>
    <w:rsid w:val="00364483"/>
    <w:pPr>
      <w:suppressAutoHyphens/>
      <w:spacing w:before="240"/>
    </w:pPr>
  </w:style>
  <w:style w:type="paragraph" w:customStyle="1" w:styleId="TF2">
    <w:name w:val="TF2"/>
    <w:basedOn w:val="Normal"/>
    <w:next w:val="TB2"/>
    <w:rsid w:val="00364483"/>
    <w:pPr>
      <w:suppressAutoHyphens/>
      <w:spacing w:before="240"/>
      <w:ind w:left="864"/>
    </w:pPr>
  </w:style>
  <w:style w:type="paragraph" w:customStyle="1" w:styleId="TF3">
    <w:name w:val="TF3"/>
    <w:basedOn w:val="Normal"/>
    <w:next w:val="TB3"/>
    <w:rsid w:val="00364483"/>
    <w:pPr>
      <w:suppressAutoHyphens/>
      <w:spacing w:before="240"/>
      <w:ind w:left="1440"/>
    </w:pPr>
  </w:style>
  <w:style w:type="paragraph" w:customStyle="1" w:styleId="TF4">
    <w:name w:val="TF4"/>
    <w:basedOn w:val="Normal"/>
    <w:next w:val="TB4"/>
    <w:rsid w:val="00364483"/>
    <w:pPr>
      <w:suppressAutoHyphens/>
      <w:spacing w:before="240"/>
      <w:ind w:left="2016"/>
    </w:pPr>
  </w:style>
  <w:style w:type="paragraph" w:customStyle="1" w:styleId="TF5">
    <w:name w:val="TF5"/>
    <w:basedOn w:val="Normal"/>
    <w:next w:val="TB5"/>
    <w:rsid w:val="00364483"/>
    <w:pPr>
      <w:suppressAutoHyphens/>
      <w:spacing w:before="240"/>
      <w:ind w:left="2592"/>
    </w:pPr>
  </w:style>
  <w:style w:type="paragraph" w:customStyle="1" w:styleId="TCH">
    <w:name w:val="TCH"/>
    <w:basedOn w:val="Normal"/>
    <w:rsid w:val="00364483"/>
    <w:pPr>
      <w:suppressAutoHyphens/>
    </w:pPr>
  </w:style>
  <w:style w:type="paragraph" w:customStyle="1" w:styleId="TCE">
    <w:name w:val="TCE"/>
    <w:basedOn w:val="Normal"/>
    <w:rsid w:val="00364483"/>
    <w:pPr>
      <w:suppressAutoHyphens/>
      <w:ind w:left="144" w:hanging="144"/>
    </w:pPr>
  </w:style>
  <w:style w:type="paragraph" w:customStyle="1" w:styleId="EOS">
    <w:name w:val="EOS"/>
    <w:basedOn w:val="Normal"/>
    <w:rsid w:val="00364483"/>
    <w:pPr>
      <w:suppressAutoHyphens/>
      <w:spacing w:before="480"/>
    </w:pPr>
  </w:style>
  <w:style w:type="paragraph" w:customStyle="1" w:styleId="ANT">
    <w:name w:val="ANT"/>
    <w:basedOn w:val="Normal"/>
    <w:rsid w:val="00364483"/>
    <w:pPr>
      <w:suppressAutoHyphens/>
      <w:spacing w:before="240"/>
    </w:pPr>
    <w:rPr>
      <w:vanish/>
      <w:color w:val="800080"/>
      <w:u w:val="single"/>
    </w:rPr>
  </w:style>
  <w:style w:type="paragraph" w:customStyle="1" w:styleId="CMT">
    <w:name w:val="CMT"/>
    <w:basedOn w:val="Normal"/>
    <w:rsid w:val="00364483"/>
    <w:pPr>
      <w:suppressAutoHyphens/>
      <w:spacing w:before="240"/>
    </w:pPr>
    <w:rPr>
      <w:vanish/>
      <w:color w:val="0000FF"/>
    </w:rPr>
  </w:style>
  <w:style w:type="character" w:customStyle="1" w:styleId="CPR">
    <w:name w:val="CPR"/>
    <w:basedOn w:val="DefaultParagraphFont"/>
    <w:rsid w:val="00364483"/>
  </w:style>
  <w:style w:type="character" w:customStyle="1" w:styleId="SPN">
    <w:name w:val="SPN"/>
    <w:basedOn w:val="DefaultParagraphFont"/>
    <w:rsid w:val="00364483"/>
  </w:style>
  <w:style w:type="character" w:customStyle="1" w:styleId="SPD">
    <w:name w:val="SPD"/>
    <w:basedOn w:val="DefaultParagraphFont"/>
    <w:rsid w:val="00364483"/>
  </w:style>
  <w:style w:type="character" w:customStyle="1" w:styleId="NUM">
    <w:name w:val="NUM"/>
    <w:basedOn w:val="DefaultParagraphFont"/>
    <w:rsid w:val="00364483"/>
  </w:style>
  <w:style w:type="character" w:customStyle="1" w:styleId="NAM">
    <w:name w:val="NAM"/>
    <w:basedOn w:val="DefaultParagraphFont"/>
    <w:rsid w:val="00364483"/>
  </w:style>
  <w:style w:type="character" w:customStyle="1" w:styleId="SI">
    <w:name w:val="SI"/>
    <w:rsid w:val="00364483"/>
    <w:rPr>
      <w:color w:val="008080"/>
    </w:rPr>
  </w:style>
  <w:style w:type="character" w:customStyle="1" w:styleId="IP">
    <w:name w:val="IP"/>
    <w:rsid w:val="00364483"/>
    <w:rPr>
      <w:color w:val="000000"/>
    </w:rPr>
  </w:style>
  <w:style w:type="paragraph" w:customStyle="1" w:styleId="RJUST">
    <w:name w:val="RJUST"/>
    <w:basedOn w:val="Normal"/>
    <w:rsid w:val="00364483"/>
    <w:pPr>
      <w:jc w:val="right"/>
    </w:pPr>
  </w:style>
  <w:style w:type="character" w:customStyle="1" w:styleId="SAhyperlink">
    <w:name w:val="SAhyperlink"/>
    <w:uiPriority w:val="1"/>
    <w:qFormat/>
    <w:rsid w:val="00364483"/>
    <w:rPr>
      <w:color w:val="E36C0A"/>
      <w:u w:val="single"/>
    </w:rPr>
  </w:style>
  <w:style w:type="character" w:styleId="Hyperlink">
    <w:name w:val="Hyperlink"/>
    <w:uiPriority w:val="99"/>
    <w:unhideWhenUsed/>
    <w:rsid w:val="00364483"/>
    <w:rPr>
      <w:color w:val="0000FF"/>
      <w:u w:val="single"/>
    </w:rPr>
  </w:style>
  <w:style w:type="paragraph" w:styleId="Header">
    <w:name w:val="header"/>
    <w:basedOn w:val="Normal"/>
    <w:link w:val="HeaderChar"/>
    <w:uiPriority w:val="99"/>
    <w:unhideWhenUsed/>
    <w:rsid w:val="00364483"/>
    <w:pPr>
      <w:tabs>
        <w:tab w:val="center" w:pos="4680"/>
        <w:tab w:val="right" w:pos="9360"/>
      </w:tabs>
    </w:pPr>
  </w:style>
  <w:style w:type="character" w:customStyle="1" w:styleId="HeaderChar">
    <w:name w:val="Header Char"/>
    <w:basedOn w:val="DefaultParagraphFont"/>
    <w:link w:val="Header"/>
    <w:uiPriority w:val="99"/>
    <w:rsid w:val="00364483"/>
  </w:style>
  <w:style w:type="paragraph" w:styleId="Footer">
    <w:name w:val="footer"/>
    <w:basedOn w:val="Normal"/>
    <w:link w:val="FooterChar"/>
    <w:uiPriority w:val="99"/>
    <w:unhideWhenUsed/>
    <w:rsid w:val="00364483"/>
    <w:pPr>
      <w:tabs>
        <w:tab w:val="center" w:pos="4680"/>
        <w:tab w:val="right" w:pos="9360"/>
      </w:tabs>
    </w:pPr>
  </w:style>
  <w:style w:type="character" w:customStyle="1" w:styleId="FooterChar">
    <w:name w:val="Footer Char"/>
    <w:basedOn w:val="DefaultParagraphFont"/>
    <w:link w:val="Footer"/>
    <w:uiPriority w:val="99"/>
    <w:rsid w:val="00364483"/>
  </w:style>
  <w:style w:type="paragraph" w:styleId="BalloonText">
    <w:name w:val="Balloon Text"/>
    <w:basedOn w:val="Normal"/>
    <w:link w:val="BalloonTextChar"/>
    <w:uiPriority w:val="99"/>
    <w:semiHidden/>
    <w:unhideWhenUsed/>
    <w:rsid w:val="00364483"/>
    <w:rPr>
      <w:rFonts w:ascii="Tahoma" w:hAnsi="Tahoma" w:cs="Tahoma"/>
      <w:sz w:val="16"/>
      <w:szCs w:val="16"/>
    </w:rPr>
  </w:style>
  <w:style w:type="character" w:customStyle="1" w:styleId="BalloonTextChar">
    <w:name w:val="Balloon Text Char"/>
    <w:link w:val="BalloonText"/>
    <w:uiPriority w:val="99"/>
    <w:semiHidden/>
    <w:rsid w:val="00364483"/>
    <w:rPr>
      <w:rFonts w:ascii="Tahoma" w:hAnsi="Tahoma" w:cs="Tahoma"/>
      <w:sz w:val="16"/>
      <w:szCs w:val="16"/>
    </w:rPr>
  </w:style>
  <w:style w:type="paragraph" w:styleId="ListParagraph">
    <w:name w:val="List Paragraph"/>
    <w:basedOn w:val="Normal"/>
    <w:uiPriority w:val="34"/>
    <w:qFormat/>
    <w:rsid w:val="00364483"/>
    <w:pPr>
      <w:ind w:left="720"/>
      <w:contextualSpacing/>
    </w:pPr>
  </w:style>
  <w:style w:type="paragraph" w:customStyle="1" w:styleId="ProductName">
    <w:name w:val="Product Name"/>
    <w:basedOn w:val="Normal"/>
    <w:rsid w:val="00364483"/>
    <w:pPr>
      <w:tabs>
        <w:tab w:val="center" w:pos="4320"/>
        <w:tab w:val="right" w:pos="8640"/>
      </w:tabs>
      <w:autoSpaceDE w:val="0"/>
      <w:autoSpaceDN w:val="0"/>
      <w:ind w:left="0"/>
      <w:jc w:val="center"/>
    </w:pPr>
    <w:rPr>
      <w:b/>
      <w:bCs/>
      <w:sz w:val="28"/>
      <w:szCs w:val="28"/>
    </w:rPr>
  </w:style>
  <w:style w:type="character" w:customStyle="1" w:styleId="Heading1Char">
    <w:name w:val="Heading 1 Char"/>
    <w:basedOn w:val="DefaultParagraphFont"/>
    <w:link w:val="Heading1"/>
    <w:rsid w:val="00361BF2"/>
    <w:rPr>
      <w:b/>
      <w:bCs/>
      <w:sz w:val="22"/>
      <w:szCs w:val="22"/>
    </w:rPr>
  </w:style>
  <w:style w:type="paragraph" w:styleId="Title">
    <w:name w:val="Title"/>
    <w:basedOn w:val="Normal"/>
    <w:link w:val="TitleChar"/>
    <w:qFormat/>
    <w:rsid w:val="00361BF2"/>
    <w:pPr>
      <w:widowControl w:val="0"/>
      <w:autoSpaceDE w:val="0"/>
      <w:autoSpaceDN w:val="0"/>
      <w:adjustRightInd w:val="0"/>
      <w:ind w:left="0"/>
      <w:jc w:val="center"/>
    </w:pPr>
    <w:rPr>
      <w:b/>
      <w:bCs/>
      <w:szCs w:val="22"/>
      <w:u w:val="single"/>
    </w:rPr>
  </w:style>
  <w:style w:type="character" w:customStyle="1" w:styleId="TitleChar">
    <w:name w:val="Title Char"/>
    <w:basedOn w:val="DefaultParagraphFont"/>
    <w:link w:val="Title"/>
    <w:rsid w:val="00361BF2"/>
    <w:rPr>
      <w:b/>
      <w:bCs/>
      <w:sz w:val="22"/>
      <w:szCs w:val="22"/>
      <w:u w:val="single"/>
    </w:rPr>
  </w:style>
  <w:style w:type="paragraph" w:styleId="BodyText">
    <w:name w:val="Body Text"/>
    <w:basedOn w:val="Normal"/>
    <w:link w:val="BodyTextChar"/>
    <w:semiHidden/>
    <w:unhideWhenUsed/>
    <w:rsid w:val="00361BF2"/>
    <w:pPr>
      <w:widowControl w:val="0"/>
      <w:autoSpaceDE w:val="0"/>
      <w:autoSpaceDN w:val="0"/>
      <w:ind w:left="0"/>
    </w:pPr>
    <w:rPr>
      <w:rFonts w:ascii="Univers" w:hAnsi="Univers"/>
    </w:rPr>
  </w:style>
  <w:style w:type="character" w:customStyle="1" w:styleId="BodyTextChar">
    <w:name w:val="Body Text Char"/>
    <w:basedOn w:val="DefaultParagraphFont"/>
    <w:link w:val="BodyText"/>
    <w:semiHidden/>
    <w:rsid w:val="00361BF2"/>
    <w:rPr>
      <w:rFonts w:ascii="Univers" w:hAnsi="Univers"/>
      <w:sz w:val="22"/>
    </w:rPr>
  </w:style>
  <w:style w:type="paragraph" w:styleId="BodyTextIndent">
    <w:name w:val="Body Text Indent"/>
    <w:basedOn w:val="Normal"/>
    <w:link w:val="BodyTextIndentChar"/>
    <w:unhideWhenUsed/>
    <w:rsid w:val="00361BF2"/>
    <w:pPr>
      <w:autoSpaceDE w:val="0"/>
      <w:autoSpaceDN w:val="0"/>
      <w:adjustRightInd w:val="0"/>
      <w:ind w:left="0" w:firstLine="720"/>
    </w:pPr>
    <w:rPr>
      <w:szCs w:val="22"/>
    </w:rPr>
  </w:style>
  <w:style w:type="character" w:customStyle="1" w:styleId="BodyTextIndentChar">
    <w:name w:val="Body Text Indent Char"/>
    <w:basedOn w:val="DefaultParagraphFont"/>
    <w:link w:val="BodyTextIndent"/>
    <w:semiHidden/>
    <w:rsid w:val="00361BF2"/>
    <w:rPr>
      <w:sz w:val="22"/>
      <w:szCs w:val="22"/>
    </w:rPr>
  </w:style>
  <w:style w:type="table" w:styleId="TableGrid">
    <w:name w:val="Table Grid"/>
    <w:basedOn w:val="TableNormal"/>
    <w:rsid w:val="00361B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A0E40"/>
    <w:rPr>
      <w:color w:val="605E5C"/>
      <w:shd w:val="clear" w:color="auto" w:fill="E1DFDD"/>
    </w:rPr>
  </w:style>
  <w:style w:type="paragraph" w:styleId="Revision">
    <w:name w:val="Revision"/>
    <w:hidden/>
    <w:uiPriority w:val="99"/>
    <w:semiHidden/>
    <w:rsid w:val="00F56B1E"/>
    <w:rPr>
      <w:sz w:val="22"/>
    </w:rPr>
  </w:style>
  <w:style w:type="character" w:styleId="CommentReference">
    <w:name w:val="annotation reference"/>
    <w:basedOn w:val="DefaultParagraphFont"/>
    <w:uiPriority w:val="99"/>
    <w:semiHidden/>
    <w:unhideWhenUsed/>
    <w:rsid w:val="001F5D83"/>
    <w:rPr>
      <w:sz w:val="16"/>
      <w:szCs w:val="16"/>
    </w:rPr>
  </w:style>
  <w:style w:type="paragraph" w:styleId="CommentText">
    <w:name w:val="annotation text"/>
    <w:basedOn w:val="Normal"/>
    <w:link w:val="CommentTextChar"/>
    <w:uiPriority w:val="99"/>
    <w:unhideWhenUsed/>
    <w:rsid w:val="001F5D83"/>
    <w:rPr>
      <w:sz w:val="20"/>
    </w:rPr>
  </w:style>
  <w:style w:type="character" w:customStyle="1" w:styleId="CommentTextChar">
    <w:name w:val="Comment Text Char"/>
    <w:basedOn w:val="DefaultParagraphFont"/>
    <w:link w:val="CommentText"/>
    <w:uiPriority w:val="99"/>
    <w:rsid w:val="001F5D83"/>
  </w:style>
  <w:style w:type="paragraph" w:styleId="CommentSubject">
    <w:name w:val="annotation subject"/>
    <w:basedOn w:val="CommentText"/>
    <w:next w:val="CommentText"/>
    <w:link w:val="CommentSubjectChar"/>
    <w:uiPriority w:val="99"/>
    <w:semiHidden/>
    <w:unhideWhenUsed/>
    <w:rsid w:val="001F5D83"/>
    <w:rPr>
      <w:b/>
      <w:bCs/>
    </w:rPr>
  </w:style>
  <w:style w:type="character" w:customStyle="1" w:styleId="CommentSubjectChar">
    <w:name w:val="Comment Subject Char"/>
    <w:basedOn w:val="CommentTextChar"/>
    <w:link w:val="CommentSubject"/>
    <w:uiPriority w:val="99"/>
    <w:semiHidden/>
    <w:rsid w:val="001F5D83"/>
    <w:rPr>
      <w:b/>
      <w:bCs/>
    </w:rPr>
  </w:style>
  <w:style w:type="character" w:styleId="UnresolvedMention">
    <w:name w:val="Unresolved Mention"/>
    <w:basedOn w:val="DefaultParagraphFont"/>
    <w:uiPriority w:val="99"/>
    <w:semiHidden/>
    <w:unhideWhenUsed/>
    <w:rsid w:val="008B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1435">
      <w:bodyDiv w:val="1"/>
      <w:marLeft w:val="0"/>
      <w:marRight w:val="0"/>
      <w:marTop w:val="0"/>
      <w:marBottom w:val="0"/>
      <w:divBdr>
        <w:top w:val="none" w:sz="0" w:space="0" w:color="auto"/>
        <w:left w:val="none" w:sz="0" w:space="0" w:color="auto"/>
        <w:bottom w:val="none" w:sz="0" w:space="0" w:color="auto"/>
        <w:right w:val="none" w:sz="0" w:space="0" w:color="auto"/>
      </w:divBdr>
    </w:div>
    <w:div w:id="736174737">
      <w:bodyDiv w:val="1"/>
      <w:marLeft w:val="0"/>
      <w:marRight w:val="0"/>
      <w:marTop w:val="0"/>
      <w:marBottom w:val="0"/>
      <w:divBdr>
        <w:top w:val="none" w:sz="0" w:space="0" w:color="auto"/>
        <w:left w:val="none" w:sz="0" w:space="0" w:color="auto"/>
        <w:bottom w:val="none" w:sz="0" w:space="0" w:color="auto"/>
        <w:right w:val="none" w:sz="0" w:space="0" w:color="auto"/>
      </w:divBdr>
    </w:div>
    <w:div w:id="1141650752">
      <w:bodyDiv w:val="1"/>
      <w:marLeft w:val="0"/>
      <w:marRight w:val="0"/>
      <w:marTop w:val="0"/>
      <w:marBottom w:val="0"/>
      <w:divBdr>
        <w:top w:val="none" w:sz="0" w:space="0" w:color="auto"/>
        <w:left w:val="none" w:sz="0" w:space="0" w:color="auto"/>
        <w:bottom w:val="none" w:sz="0" w:space="0" w:color="auto"/>
        <w:right w:val="none" w:sz="0" w:space="0" w:color="auto"/>
      </w:divBdr>
    </w:div>
    <w:div w:id="1409619470">
      <w:bodyDiv w:val="1"/>
      <w:marLeft w:val="0"/>
      <w:marRight w:val="0"/>
      <w:marTop w:val="0"/>
      <w:marBottom w:val="0"/>
      <w:divBdr>
        <w:top w:val="none" w:sz="0" w:space="0" w:color="auto"/>
        <w:left w:val="none" w:sz="0" w:space="0" w:color="auto"/>
        <w:bottom w:val="none" w:sz="0" w:space="0" w:color="auto"/>
        <w:right w:val="none" w:sz="0" w:space="0" w:color="auto"/>
      </w:divBdr>
    </w:div>
    <w:div w:id="1741755200">
      <w:bodyDiv w:val="1"/>
      <w:marLeft w:val="0"/>
      <w:marRight w:val="0"/>
      <w:marTop w:val="0"/>
      <w:marBottom w:val="0"/>
      <w:divBdr>
        <w:top w:val="none" w:sz="0" w:space="0" w:color="auto"/>
        <w:left w:val="none" w:sz="0" w:space="0" w:color="auto"/>
        <w:bottom w:val="none" w:sz="0" w:space="0" w:color="auto"/>
        <w:right w:val="none" w:sz="0" w:space="0" w:color="auto"/>
      </w:divBdr>
    </w:div>
    <w:div w:id="19875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wba-architec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n@wba-architects.com" TargetMode="External"/><Relationship Id="rId4" Type="http://schemas.openxmlformats.org/officeDocument/2006/relationships/settings" Target="settings.xml"/><Relationship Id="rId9" Type="http://schemas.openxmlformats.org/officeDocument/2006/relationships/hyperlink" Target="mailto:sean@wba-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2182-CE87-482E-9C2E-4808A4E4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033000 - CAST-IN-PLACE CONCRETE</vt:lpstr>
    </vt:vector>
  </TitlesOfParts>
  <Company>Hewlett-Packard Company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033000 - CAST-IN-PLACE CONCRETE</dc:title>
  <dc:subject>CAST-IN-PLACE CONCRETE</dc:subject>
  <dc:creator>ARCOM, Inc.</dc:creator>
  <cp:keywords>SLV-12345-MS80</cp:keywords>
  <cp:lastModifiedBy>Sarah Miller</cp:lastModifiedBy>
  <cp:revision>9</cp:revision>
  <cp:lastPrinted>2023-05-03T17:53:00Z</cp:lastPrinted>
  <dcterms:created xsi:type="dcterms:W3CDTF">2023-05-10T21:25:00Z</dcterms:created>
  <dcterms:modified xsi:type="dcterms:W3CDTF">2023-05-11T14:00:00Z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TOMZBZ4U0D6QMW</vt:lpwstr>
  </property>
  <property fmtid="{D5CDD505-2E9C-101B-9397-08002B2CF9AE}" pid="3" name="LFORIGNAME">
    <vt:lpwstr>[http][TOMZBZ4U0D6QMW][][v][Advertisement].DOCX</vt:lpwstr>
  </property>
</Properties>
</file>